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C7" w:rsidRPr="00116AC7" w:rsidRDefault="00116AC7" w:rsidP="00116AC7">
      <w:pPr>
        <w:autoSpaceDE w:val="0"/>
        <w:autoSpaceDN w:val="0"/>
        <w:adjustRightInd w:val="0"/>
        <w:spacing w:line="23" w:lineRule="atLeast"/>
        <w:ind w:firstLine="709"/>
        <w:jc w:val="center"/>
        <w:rPr>
          <w:rFonts w:eastAsia="Times New Roman"/>
          <w:szCs w:val="28"/>
          <w:u w:val="single"/>
          <w:lang w:eastAsia="ru-RU"/>
        </w:rPr>
      </w:pPr>
      <w:r w:rsidRPr="00116AC7">
        <w:rPr>
          <w:rFonts w:eastAsia="Times New Roman"/>
          <w:szCs w:val="28"/>
          <w:u w:val="single"/>
          <w:lang w:eastAsia="ru-RU"/>
        </w:rPr>
        <w:t>ПРОЕКТ</w:t>
      </w:r>
    </w:p>
    <w:p w:rsidR="009F1645" w:rsidRDefault="009F1645" w:rsidP="009F1645">
      <w:pPr>
        <w:autoSpaceDE w:val="0"/>
        <w:autoSpaceDN w:val="0"/>
        <w:adjustRightInd w:val="0"/>
        <w:spacing w:line="23" w:lineRule="atLeast"/>
        <w:ind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Приложение  </w:t>
      </w:r>
    </w:p>
    <w:p w:rsidR="009F1645" w:rsidRDefault="009F1645" w:rsidP="009F1645">
      <w:pPr>
        <w:autoSpaceDE w:val="0"/>
        <w:autoSpaceDN w:val="0"/>
        <w:adjustRightInd w:val="0"/>
        <w:spacing w:line="23" w:lineRule="atLeast"/>
        <w:ind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 постановлению главы </w:t>
      </w:r>
    </w:p>
    <w:p w:rsidR="009F1645" w:rsidRDefault="009F1645" w:rsidP="009F1645">
      <w:pPr>
        <w:autoSpaceDE w:val="0"/>
        <w:autoSpaceDN w:val="0"/>
        <w:adjustRightInd w:val="0"/>
        <w:spacing w:line="23" w:lineRule="atLeast"/>
        <w:ind w:firstLine="709"/>
        <w:jc w:val="righ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sz w:val="24"/>
          <w:szCs w:val="24"/>
          <w:lang w:eastAsia="ru-RU"/>
        </w:rPr>
        <w:t xml:space="preserve">Талдомского городского округа </w:t>
      </w:r>
    </w:p>
    <w:p w:rsidR="009F1645" w:rsidRPr="004129A6" w:rsidRDefault="009F1645" w:rsidP="009F1645">
      <w:pPr>
        <w:autoSpaceDE w:val="0"/>
        <w:autoSpaceDN w:val="0"/>
        <w:adjustRightInd w:val="0"/>
        <w:spacing w:line="23" w:lineRule="atLeast"/>
        <w:ind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____________.2021  № _________</w:t>
      </w:r>
    </w:p>
    <w:p w:rsidR="00F14133" w:rsidRPr="00C631A3" w:rsidRDefault="00F14133" w:rsidP="002C71DB">
      <w:pPr>
        <w:spacing w:line="240" w:lineRule="auto"/>
        <w:rPr>
          <w:szCs w:val="28"/>
        </w:rPr>
      </w:pPr>
    </w:p>
    <w:p w:rsidR="00391A1F" w:rsidRDefault="00213D12" w:rsidP="007D26DB">
      <w:pPr>
        <w:ind w:firstLine="709"/>
        <w:jc w:val="both"/>
        <w:rPr>
          <w:szCs w:val="28"/>
        </w:rPr>
      </w:pPr>
      <w:r>
        <w:rPr>
          <w:szCs w:val="28"/>
        </w:rPr>
        <w:t>Изменения</w:t>
      </w:r>
      <w:r w:rsidR="00391A1F">
        <w:rPr>
          <w:szCs w:val="28"/>
        </w:rPr>
        <w:t xml:space="preserve"> в типовой административный регламент предоставления органами местного самоуправления Московской области муниципальной услуги «Выдача ордера на право производства зем</w:t>
      </w:r>
      <w:r>
        <w:rPr>
          <w:szCs w:val="28"/>
        </w:rPr>
        <w:t xml:space="preserve">ляных работ», одобренный Комиссией </w:t>
      </w:r>
      <w:r>
        <w:rPr>
          <w:szCs w:val="28"/>
        </w:rPr>
        <w:br/>
        <w:t>по пров</w:t>
      </w:r>
      <w:r w:rsidR="00884588">
        <w:rPr>
          <w:szCs w:val="28"/>
        </w:rPr>
        <w:t>едению административной реформы</w:t>
      </w:r>
      <w:r w:rsidR="00391A1F">
        <w:rPr>
          <w:szCs w:val="28"/>
        </w:rPr>
        <w:t xml:space="preserve">: </w:t>
      </w:r>
    </w:p>
    <w:p w:rsidR="00AC7D2B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C7D2B">
        <w:rPr>
          <w:szCs w:val="28"/>
        </w:rPr>
        <w:t xml:space="preserve">- дополнить пунктом 1.4.12 следующего содержания: </w:t>
      </w:r>
    </w:p>
    <w:p w:rsidR="00AC7D2B" w:rsidRDefault="00AC7D2B" w:rsidP="007D26DB">
      <w:pPr>
        <w:ind w:firstLine="709"/>
        <w:jc w:val="both"/>
        <w:rPr>
          <w:szCs w:val="28"/>
        </w:rPr>
      </w:pPr>
      <w:r>
        <w:rPr>
          <w:szCs w:val="28"/>
        </w:rPr>
        <w:t>«Строительство</w:t>
      </w:r>
      <w:r w:rsidRPr="00AC7D2B">
        <w:rPr>
          <w:szCs w:val="28"/>
        </w:rPr>
        <w:t xml:space="preserve"> газопровода с максим</w:t>
      </w:r>
      <w:r w:rsidR="00EF07BB">
        <w:rPr>
          <w:szCs w:val="28"/>
        </w:rPr>
        <w:t>альным давлением не более 0,3 МП</w:t>
      </w:r>
      <w:r w:rsidRPr="00AC7D2B">
        <w:rPr>
          <w:szCs w:val="28"/>
        </w:rPr>
        <w:t xml:space="preserve">а включительно и протяженностью не более 30 м в рамках региональной программы </w:t>
      </w:r>
      <w:r w:rsidR="00691B67">
        <w:rPr>
          <w:szCs w:val="28"/>
        </w:rPr>
        <w:br/>
      </w:r>
      <w:r w:rsidRPr="00AC7D2B">
        <w:rPr>
          <w:szCs w:val="28"/>
        </w:rPr>
        <w:t>по социальной газификации</w:t>
      </w:r>
      <w:r>
        <w:rPr>
          <w:szCs w:val="28"/>
        </w:rPr>
        <w:t xml:space="preserve">»; </w:t>
      </w:r>
    </w:p>
    <w:p w:rsidR="00AC7D2B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C1151A">
        <w:rPr>
          <w:szCs w:val="28"/>
        </w:rPr>
        <w:t>- дополнить подпунктом</w:t>
      </w:r>
      <w:r w:rsidR="00F71492">
        <w:rPr>
          <w:szCs w:val="28"/>
        </w:rPr>
        <w:t xml:space="preserve"> «г» пункт</w:t>
      </w:r>
      <w:r w:rsidR="00252DE4">
        <w:rPr>
          <w:szCs w:val="28"/>
        </w:rPr>
        <w:t>а</w:t>
      </w:r>
      <w:r w:rsidR="00AC7D2B">
        <w:rPr>
          <w:szCs w:val="28"/>
        </w:rPr>
        <w:t xml:space="preserve"> 2.2 следующего содержания: </w:t>
      </w:r>
    </w:p>
    <w:p w:rsidR="00AC7D2B" w:rsidRPr="00AC7D2B" w:rsidRDefault="00AC7D2B" w:rsidP="00AC7D2B">
      <w:pPr>
        <w:ind w:firstLine="709"/>
        <w:jc w:val="both"/>
        <w:rPr>
          <w:szCs w:val="28"/>
        </w:rPr>
      </w:pPr>
      <w:r>
        <w:rPr>
          <w:szCs w:val="28"/>
        </w:rPr>
        <w:t>«О</w:t>
      </w:r>
      <w:r w:rsidRPr="00AC7D2B">
        <w:rPr>
          <w:szCs w:val="28"/>
        </w:rPr>
        <w:t xml:space="preserve">рганизации, выполняющие </w:t>
      </w:r>
      <w:r>
        <w:rPr>
          <w:szCs w:val="28"/>
        </w:rPr>
        <w:t xml:space="preserve">работы </w:t>
      </w:r>
      <w:r w:rsidRPr="00AC7D2B">
        <w:rPr>
          <w:szCs w:val="28"/>
        </w:rPr>
        <w:t xml:space="preserve">в рамках региональной программы </w:t>
      </w:r>
      <w:r w:rsidR="00691B67">
        <w:rPr>
          <w:szCs w:val="28"/>
        </w:rPr>
        <w:br/>
      </w:r>
      <w:r w:rsidRPr="00AC7D2B">
        <w:rPr>
          <w:szCs w:val="28"/>
        </w:rPr>
        <w:t xml:space="preserve">по социальной газификации при строительстве газопровода с максимальным давлением </w:t>
      </w:r>
      <w:r w:rsidR="00EF07BB">
        <w:rPr>
          <w:szCs w:val="28"/>
        </w:rPr>
        <w:t>не более 0,3 МП</w:t>
      </w:r>
      <w:r w:rsidRPr="00AC7D2B">
        <w:rPr>
          <w:szCs w:val="28"/>
        </w:rPr>
        <w:t>а включительно и протяженностью не более 30 м</w:t>
      </w:r>
      <w:r>
        <w:rPr>
          <w:szCs w:val="28"/>
        </w:rPr>
        <w:t xml:space="preserve">»; </w:t>
      </w:r>
    </w:p>
    <w:p w:rsidR="00DE2467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41075A">
        <w:rPr>
          <w:szCs w:val="28"/>
        </w:rPr>
        <w:t>- пункт</w:t>
      </w:r>
      <w:r w:rsidR="00DE2467">
        <w:rPr>
          <w:szCs w:val="28"/>
        </w:rPr>
        <w:t xml:space="preserve"> 5.7.6</w:t>
      </w:r>
      <w:r w:rsidR="0041075A">
        <w:rPr>
          <w:szCs w:val="28"/>
        </w:rPr>
        <w:t xml:space="preserve"> исключить</w:t>
      </w:r>
      <w:r w:rsidR="00DE2467">
        <w:rPr>
          <w:szCs w:val="28"/>
        </w:rPr>
        <w:t xml:space="preserve">; </w:t>
      </w:r>
    </w:p>
    <w:p w:rsidR="00AC7D2B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41075A">
        <w:rPr>
          <w:szCs w:val="28"/>
        </w:rPr>
        <w:t>- дополнить пунктом</w:t>
      </w:r>
      <w:r w:rsidR="00FA3774">
        <w:rPr>
          <w:szCs w:val="28"/>
        </w:rPr>
        <w:t xml:space="preserve"> </w:t>
      </w:r>
      <w:r w:rsidR="00EF07BB">
        <w:rPr>
          <w:szCs w:val="28"/>
        </w:rPr>
        <w:t>6.1.6</w:t>
      </w:r>
      <w:r w:rsidR="00AC7D2B">
        <w:rPr>
          <w:szCs w:val="28"/>
        </w:rPr>
        <w:t xml:space="preserve"> следующего содержания:</w:t>
      </w:r>
    </w:p>
    <w:p w:rsidR="00AC7D2B" w:rsidRDefault="00AC7D2B" w:rsidP="007D26DB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EF07BB">
        <w:rPr>
          <w:szCs w:val="28"/>
        </w:rPr>
        <w:t xml:space="preserve">Получение ордера </w:t>
      </w:r>
      <w:proofErr w:type="gramStart"/>
      <w:r w:rsidR="00EF07BB">
        <w:rPr>
          <w:szCs w:val="28"/>
        </w:rPr>
        <w:t>на право</w:t>
      </w:r>
      <w:r w:rsidRPr="00AC7D2B">
        <w:rPr>
          <w:szCs w:val="28"/>
        </w:rPr>
        <w:t xml:space="preserve"> производства земляных работ в рамках региональной программы по социальной газификации при строительстве</w:t>
      </w:r>
      <w:proofErr w:type="gramEnd"/>
      <w:r w:rsidRPr="00AC7D2B">
        <w:rPr>
          <w:szCs w:val="28"/>
        </w:rPr>
        <w:t xml:space="preserve"> газопровода с максимальным давлением не более </w:t>
      </w:r>
      <w:r w:rsidR="00EF07BB">
        <w:rPr>
          <w:szCs w:val="28"/>
        </w:rPr>
        <w:t>0,3 МП</w:t>
      </w:r>
      <w:r w:rsidRPr="00AC7D2B">
        <w:rPr>
          <w:szCs w:val="28"/>
        </w:rPr>
        <w:t>а включительно</w:t>
      </w:r>
      <w:r>
        <w:rPr>
          <w:szCs w:val="28"/>
        </w:rPr>
        <w:t xml:space="preserve"> и протяженностью не бол</w:t>
      </w:r>
      <w:r w:rsidR="00C738B7">
        <w:rPr>
          <w:szCs w:val="28"/>
        </w:rPr>
        <w:t xml:space="preserve">ее 30 м </w:t>
      </w:r>
      <w:r w:rsidR="00EF07BB">
        <w:rPr>
          <w:szCs w:val="28"/>
        </w:rPr>
        <w:t xml:space="preserve">на территории </w:t>
      </w:r>
      <w:r w:rsidR="009F1645">
        <w:rPr>
          <w:szCs w:val="28"/>
        </w:rPr>
        <w:t xml:space="preserve">Талдомского </w:t>
      </w:r>
      <w:r w:rsidR="00EF07BB">
        <w:rPr>
          <w:szCs w:val="28"/>
        </w:rPr>
        <w:t xml:space="preserve"> городского округа Московской области»</w:t>
      </w:r>
      <w:r>
        <w:rPr>
          <w:szCs w:val="28"/>
        </w:rPr>
        <w:t xml:space="preserve">; </w:t>
      </w:r>
    </w:p>
    <w:p w:rsidR="00AC7D2B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AC7D2B">
        <w:rPr>
          <w:szCs w:val="28"/>
        </w:rPr>
        <w:t xml:space="preserve">- пункт 6.2.1 изложить в следующей редакции: </w:t>
      </w:r>
    </w:p>
    <w:p w:rsidR="00AC7D2B" w:rsidRDefault="00AC7D2B" w:rsidP="007D26DB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AC7D2B">
        <w:rPr>
          <w:szCs w:val="28"/>
        </w:rPr>
        <w:t>Ордер на право производства земляных работ в случае обращения Заявителя по основаниям, указа</w:t>
      </w:r>
      <w:r w:rsidR="00CB536F">
        <w:rPr>
          <w:szCs w:val="28"/>
        </w:rPr>
        <w:t xml:space="preserve">нным в пунктах </w:t>
      </w:r>
      <w:r w:rsidR="001A6AAE">
        <w:rPr>
          <w:szCs w:val="28"/>
        </w:rPr>
        <w:t>6.1.1-</w:t>
      </w:r>
      <w:r w:rsidR="004E4293">
        <w:rPr>
          <w:szCs w:val="28"/>
        </w:rPr>
        <w:t>6.1.4</w:t>
      </w:r>
      <w:r w:rsidR="00CB536F">
        <w:rPr>
          <w:szCs w:val="28"/>
        </w:rPr>
        <w:t>, 6.1.6</w:t>
      </w:r>
      <w:r w:rsidR="004E4293">
        <w:rPr>
          <w:szCs w:val="28"/>
        </w:rPr>
        <w:t xml:space="preserve"> настоящего а</w:t>
      </w:r>
      <w:r w:rsidR="00CB536F">
        <w:rPr>
          <w:szCs w:val="28"/>
        </w:rPr>
        <w:t>дминистративного</w:t>
      </w:r>
      <w:r w:rsidR="009F1645">
        <w:rPr>
          <w:szCs w:val="28"/>
        </w:rPr>
        <w:t xml:space="preserve"> </w:t>
      </w:r>
      <w:r w:rsidRPr="00AC7D2B">
        <w:rPr>
          <w:szCs w:val="28"/>
        </w:rPr>
        <w:t>регламента, оформляется в соответствии с форм</w:t>
      </w:r>
      <w:r w:rsidR="00162F44">
        <w:rPr>
          <w:szCs w:val="28"/>
        </w:rPr>
        <w:t xml:space="preserve">ой </w:t>
      </w:r>
      <w:r w:rsidR="004E4293">
        <w:rPr>
          <w:szCs w:val="28"/>
        </w:rPr>
        <w:t>в Приложении 3 к настоящему а</w:t>
      </w:r>
      <w:r w:rsidRPr="00AC7D2B">
        <w:rPr>
          <w:szCs w:val="28"/>
        </w:rPr>
        <w:t xml:space="preserve">дминистративному регламенту и подписывается усиленной квалифицированной электронной подписью (далее – ЭП) уполномоченного </w:t>
      </w:r>
      <w:r w:rsidR="00162F44">
        <w:rPr>
          <w:szCs w:val="28"/>
        </w:rPr>
        <w:t xml:space="preserve">должностного лица администрации»; </w:t>
      </w:r>
    </w:p>
    <w:p w:rsidR="00391A1F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="00DE2467">
        <w:rPr>
          <w:szCs w:val="28"/>
        </w:rPr>
        <w:t xml:space="preserve">- </w:t>
      </w:r>
      <w:r w:rsidR="00391A1F">
        <w:rPr>
          <w:szCs w:val="28"/>
        </w:rPr>
        <w:t>дополнить пунктом 8</w:t>
      </w:r>
      <w:r w:rsidR="00AD3CBB">
        <w:rPr>
          <w:szCs w:val="28"/>
        </w:rPr>
        <w:t>.3.1</w:t>
      </w:r>
      <w:r w:rsidR="00391A1F">
        <w:rPr>
          <w:szCs w:val="28"/>
        </w:rPr>
        <w:t xml:space="preserve"> следующего содержания: </w:t>
      </w:r>
    </w:p>
    <w:p w:rsidR="00391A1F" w:rsidRDefault="00391A1F" w:rsidP="007D26DB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313840">
        <w:rPr>
          <w:szCs w:val="28"/>
        </w:rPr>
        <w:t>В случае не</w:t>
      </w:r>
      <w:r w:rsidR="006C1153" w:rsidRPr="006C1153">
        <w:rPr>
          <w:szCs w:val="28"/>
        </w:rPr>
        <w:t>завершения работ по ликвидации аварии в течение срока, установленного ордером на право производства аварийно-восстановительных работ, необходимо получение ордера на производство плановых работ. Ордер на право производства аварийно-восстановител</w:t>
      </w:r>
      <w:r w:rsidR="006C1153">
        <w:rPr>
          <w:szCs w:val="28"/>
        </w:rPr>
        <w:t>ьных работ не продлевается</w:t>
      </w:r>
      <w:r>
        <w:rPr>
          <w:szCs w:val="28"/>
        </w:rPr>
        <w:t xml:space="preserve">»; </w:t>
      </w:r>
    </w:p>
    <w:p w:rsidR="007D4034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7.</w:t>
      </w:r>
      <w:r w:rsidR="0091776C">
        <w:rPr>
          <w:szCs w:val="28"/>
        </w:rPr>
        <w:t>- дополнить пунктом</w:t>
      </w:r>
      <w:r w:rsidR="007D4034">
        <w:rPr>
          <w:szCs w:val="28"/>
        </w:rPr>
        <w:t xml:space="preserve"> 8.1.5 следующего содержания: </w:t>
      </w:r>
    </w:p>
    <w:p w:rsidR="007D4034" w:rsidRDefault="007D4034" w:rsidP="007D26DB">
      <w:pPr>
        <w:ind w:firstLine="709"/>
        <w:jc w:val="both"/>
        <w:rPr>
          <w:szCs w:val="28"/>
        </w:rPr>
      </w:pPr>
      <w:r>
        <w:rPr>
          <w:szCs w:val="28"/>
        </w:rPr>
        <w:t>«П</w:t>
      </w:r>
      <w:r w:rsidRPr="007D4034">
        <w:rPr>
          <w:szCs w:val="28"/>
        </w:rPr>
        <w:t>о основанию, указанному</w:t>
      </w:r>
      <w:r w:rsidR="00752259">
        <w:rPr>
          <w:szCs w:val="28"/>
        </w:rPr>
        <w:t xml:space="preserve"> в пункте 6.1.6</w:t>
      </w:r>
      <w:r w:rsidR="00824DCF">
        <w:rPr>
          <w:szCs w:val="28"/>
        </w:rPr>
        <w:t xml:space="preserve"> настоящего а</w:t>
      </w:r>
      <w:r w:rsidRPr="007D4034">
        <w:rPr>
          <w:szCs w:val="28"/>
        </w:rPr>
        <w:t xml:space="preserve">дминистративного регламента, составляет не более 2 рабочих дней со дня регистрации </w:t>
      </w:r>
      <w:r w:rsidR="003636BF">
        <w:rPr>
          <w:szCs w:val="28"/>
        </w:rPr>
        <w:t>з</w:t>
      </w:r>
      <w:r w:rsidR="003211B2">
        <w:rPr>
          <w:szCs w:val="28"/>
        </w:rPr>
        <w:t>аявления</w:t>
      </w:r>
      <w:r>
        <w:rPr>
          <w:szCs w:val="28"/>
        </w:rPr>
        <w:t xml:space="preserve">»; </w:t>
      </w:r>
    </w:p>
    <w:p w:rsidR="00F61841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8.</w:t>
      </w:r>
      <w:r w:rsidR="00F61841">
        <w:rPr>
          <w:szCs w:val="28"/>
        </w:rPr>
        <w:t xml:space="preserve">- дополнить пунктом 8.2.1 следующего содержания: </w:t>
      </w:r>
    </w:p>
    <w:p w:rsidR="00F61841" w:rsidRDefault="00F61841" w:rsidP="007D26DB">
      <w:pPr>
        <w:ind w:firstLine="709"/>
        <w:jc w:val="both"/>
        <w:rPr>
          <w:szCs w:val="28"/>
        </w:rPr>
      </w:pPr>
      <w:r>
        <w:rPr>
          <w:szCs w:val="28"/>
        </w:rPr>
        <w:t>«В случае производства работ по строительству</w:t>
      </w:r>
      <w:r w:rsidRPr="00AC7D2B">
        <w:rPr>
          <w:szCs w:val="28"/>
        </w:rPr>
        <w:t xml:space="preserve"> газопровода с максим</w:t>
      </w:r>
      <w:r w:rsidR="003262CE">
        <w:rPr>
          <w:szCs w:val="28"/>
        </w:rPr>
        <w:t>альным давлением не более 0,3 МП</w:t>
      </w:r>
      <w:r w:rsidRPr="00AC7D2B">
        <w:rPr>
          <w:szCs w:val="28"/>
        </w:rPr>
        <w:t>а включительно и протяженностью не более 30 м в рамках региональной программы по социальной газификации</w:t>
      </w:r>
      <w:r w:rsidR="008A23C8">
        <w:rPr>
          <w:szCs w:val="28"/>
        </w:rPr>
        <w:t xml:space="preserve"> земляные работы</w:t>
      </w:r>
      <w:r>
        <w:rPr>
          <w:szCs w:val="28"/>
        </w:rPr>
        <w:t xml:space="preserve"> мо</w:t>
      </w:r>
      <w:r w:rsidR="008A23C8">
        <w:rPr>
          <w:szCs w:val="28"/>
        </w:rPr>
        <w:t>гут</w:t>
      </w:r>
      <w:r>
        <w:rPr>
          <w:szCs w:val="28"/>
        </w:rPr>
        <w:t xml:space="preserve"> быть </w:t>
      </w:r>
      <w:r w:rsidR="008A23C8">
        <w:rPr>
          <w:szCs w:val="28"/>
        </w:rPr>
        <w:t>начаты</w:t>
      </w:r>
      <w:r w:rsidR="009F1645">
        <w:rPr>
          <w:szCs w:val="28"/>
        </w:rPr>
        <w:t xml:space="preserve"> </w:t>
      </w:r>
      <w:r w:rsidR="006F39C2">
        <w:rPr>
          <w:szCs w:val="28"/>
        </w:rPr>
        <w:t>сразу после подачи з</w:t>
      </w:r>
      <w:r w:rsidR="008A23C8">
        <w:rPr>
          <w:szCs w:val="28"/>
        </w:rPr>
        <w:t xml:space="preserve">аявления </w:t>
      </w:r>
      <w:r>
        <w:rPr>
          <w:szCs w:val="28"/>
        </w:rPr>
        <w:t>в админ</w:t>
      </w:r>
      <w:r w:rsidR="004F79CB">
        <w:rPr>
          <w:szCs w:val="28"/>
        </w:rPr>
        <w:t>и</w:t>
      </w:r>
      <w:r>
        <w:rPr>
          <w:szCs w:val="28"/>
        </w:rPr>
        <w:t>страцию</w:t>
      </w:r>
      <w:r w:rsidR="008A23C8">
        <w:rPr>
          <w:szCs w:val="28"/>
        </w:rPr>
        <w:t xml:space="preserve"> с последующим получением ордера на пр</w:t>
      </w:r>
      <w:r w:rsidR="00DA4CF2">
        <w:rPr>
          <w:szCs w:val="28"/>
        </w:rPr>
        <w:t>аво производства земляных работ</w:t>
      </w:r>
      <w:r>
        <w:rPr>
          <w:szCs w:val="28"/>
        </w:rPr>
        <w:t>».</w:t>
      </w:r>
    </w:p>
    <w:p w:rsidR="00391A1F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9.</w:t>
      </w:r>
      <w:r w:rsidR="00DE2467">
        <w:rPr>
          <w:szCs w:val="28"/>
        </w:rPr>
        <w:t xml:space="preserve">- </w:t>
      </w:r>
      <w:r w:rsidR="00391A1F">
        <w:rPr>
          <w:szCs w:val="28"/>
        </w:rPr>
        <w:t xml:space="preserve">дополнить пунктом 8.4.1 следующего содержания: </w:t>
      </w:r>
    </w:p>
    <w:p w:rsidR="00391A1F" w:rsidRDefault="00391A1F" w:rsidP="007D26DB">
      <w:pPr>
        <w:ind w:firstLine="709"/>
        <w:jc w:val="both"/>
        <w:rPr>
          <w:szCs w:val="28"/>
        </w:rPr>
      </w:pPr>
      <w:r>
        <w:rPr>
          <w:szCs w:val="28"/>
        </w:rPr>
        <w:t>«Подача заявления на пе</w:t>
      </w:r>
      <w:r w:rsidR="003D13BD">
        <w:rPr>
          <w:szCs w:val="28"/>
        </w:rPr>
        <w:t xml:space="preserve">реоформление (продление) </w:t>
      </w:r>
      <w:r>
        <w:rPr>
          <w:szCs w:val="28"/>
        </w:rPr>
        <w:t xml:space="preserve">действия ордера на право производства земляных работ позднее 5 дней до истечения срока действия ранее выданного ордера не является основанием для отказа заявителю в предоставлении муниципальной услуги»; </w:t>
      </w:r>
    </w:p>
    <w:p w:rsidR="003D13BD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10.</w:t>
      </w:r>
      <w:r w:rsidR="00DE2467">
        <w:rPr>
          <w:szCs w:val="28"/>
        </w:rPr>
        <w:t xml:space="preserve">- </w:t>
      </w:r>
      <w:r w:rsidR="00391A1F">
        <w:rPr>
          <w:szCs w:val="28"/>
        </w:rPr>
        <w:t xml:space="preserve">дополнить пунктом 8.4.2 следующего содержания: </w:t>
      </w:r>
    </w:p>
    <w:p w:rsidR="0055569F" w:rsidRDefault="003D13BD" w:rsidP="007D26DB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DE2467">
        <w:rPr>
          <w:szCs w:val="28"/>
        </w:rPr>
        <w:t>П</w:t>
      </w:r>
      <w:r w:rsidR="00C01C1F">
        <w:rPr>
          <w:szCs w:val="28"/>
        </w:rPr>
        <w:t>ереоформлени</w:t>
      </w:r>
      <w:r w:rsidR="00FA3774">
        <w:rPr>
          <w:szCs w:val="28"/>
        </w:rPr>
        <w:t>е (</w:t>
      </w:r>
      <w:r w:rsidR="00DE2467">
        <w:rPr>
          <w:szCs w:val="28"/>
        </w:rPr>
        <w:t>продление</w:t>
      </w:r>
      <w:r>
        <w:rPr>
          <w:szCs w:val="28"/>
        </w:rPr>
        <w:t xml:space="preserve">) ордера </w:t>
      </w:r>
      <w:r w:rsidR="00DE2467">
        <w:rPr>
          <w:szCs w:val="28"/>
        </w:rPr>
        <w:t xml:space="preserve">осуществляется не более двух раз. </w:t>
      </w:r>
      <w:r w:rsidR="00573D76">
        <w:rPr>
          <w:szCs w:val="28"/>
        </w:rPr>
        <w:br/>
      </w:r>
      <w:r w:rsidR="00DE2467">
        <w:rPr>
          <w:szCs w:val="28"/>
        </w:rPr>
        <w:t xml:space="preserve">В </w:t>
      </w:r>
      <w:r w:rsidR="005F2BF4">
        <w:rPr>
          <w:szCs w:val="28"/>
        </w:rPr>
        <w:t>случае необходимости дальнейшего</w:t>
      </w:r>
      <w:r w:rsidR="00DE2467">
        <w:rPr>
          <w:szCs w:val="28"/>
        </w:rPr>
        <w:t xml:space="preserve"> выпо</w:t>
      </w:r>
      <w:r w:rsidR="00E860C9">
        <w:rPr>
          <w:szCs w:val="28"/>
        </w:rPr>
        <w:t>лнения земляных работ</w:t>
      </w:r>
      <w:r w:rsidR="00DE2467">
        <w:rPr>
          <w:szCs w:val="28"/>
        </w:rPr>
        <w:t xml:space="preserve"> открывать новый ордер на пра</w:t>
      </w:r>
      <w:r w:rsidR="00AD3CBB">
        <w:rPr>
          <w:szCs w:val="28"/>
        </w:rPr>
        <w:t>во производства земляных работ»;</w:t>
      </w:r>
    </w:p>
    <w:p w:rsidR="000D3879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11.</w:t>
      </w:r>
      <w:r w:rsidR="000D3879">
        <w:rPr>
          <w:szCs w:val="28"/>
        </w:rPr>
        <w:t xml:space="preserve">- подпункт «б» пункта 10.2.1 изложить в следующей редакции: </w:t>
      </w:r>
    </w:p>
    <w:p w:rsidR="000D3879" w:rsidRDefault="000D3879" w:rsidP="007D26DB">
      <w:pPr>
        <w:ind w:firstLine="709"/>
        <w:jc w:val="both"/>
        <w:rPr>
          <w:szCs w:val="28"/>
        </w:rPr>
      </w:pPr>
      <w:r>
        <w:rPr>
          <w:szCs w:val="28"/>
        </w:rPr>
        <w:t>«П</w:t>
      </w:r>
      <w:r w:rsidRPr="000D3879">
        <w:rPr>
          <w:szCs w:val="28"/>
        </w:rPr>
        <w:t>роект производства работ (</w:t>
      </w:r>
      <w:r w:rsidR="00D167DE">
        <w:rPr>
          <w:szCs w:val="28"/>
        </w:rPr>
        <w:t>вариант оформления</w:t>
      </w:r>
      <w:r w:rsidR="009F1645">
        <w:rPr>
          <w:szCs w:val="28"/>
        </w:rPr>
        <w:t xml:space="preserve"> </w:t>
      </w:r>
      <w:r w:rsidRPr="000D3879">
        <w:rPr>
          <w:szCs w:val="28"/>
        </w:rPr>
        <w:t>представл</w:t>
      </w:r>
      <w:r>
        <w:rPr>
          <w:szCs w:val="28"/>
        </w:rPr>
        <w:t xml:space="preserve">ен в приложении </w:t>
      </w:r>
      <w:r w:rsidR="00C065BF">
        <w:rPr>
          <w:szCs w:val="28"/>
        </w:rPr>
        <w:br/>
      </w:r>
      <w:r>
        <w:rPr>
          <w:szCs w:val="28"/>
        </w:rPr>
        <w:t>8 к настоящему а</w:t>
      </w:r>
      <w:r w:rsidRPr="000D3879">
        <w:rPr>
          <w:szCs w:val="28"/>
        </w:rPr>
        <w:t>дминистративному регламенту)</w:t>
      </w:r>
      <w:r w:rsidR="00D167DE">
        <w:rPr>
          <w:szCs w:val="28"/>
        </w:rPr>
        <w:t>, который содержит</w:t>
      </w:r>
      <w:r w:rsidR="00F35807">
        <w:rPr>
          <w:szCs w:val="28"/>
        </w:rPr>
        <w:t>:</w:t>
      </w:r>
    </w:p>
    <w:p w:rsidR="000D3879" w:rsidRDefault="00F0098F" w:rsidP="007F5370">
      <w:pPr>
        <w:ind w:firstLine="709"/>
        <w:jc w:val="both"/>
        <w:rPr>
          <w:szCs w:val="28"/>
        </w:rPr>
      </w:pPr>
      <w:r>
        <w:rPr>
          <w:szCs w:val="28"/>
        </w:rPr>
        <w:t>12.</w:t>
      </w:r>
      <w:r w:rsidR="00C065BF">
        <w:rPr>
          <w:szCs w:val="28"/>
        </w:rPr>
        <w:t xml:space="preserve">- </w:t>
      </w:r>
      <w:r w:rsidR="00D167DE">
        <w:rPr>
          <w:szCs w:val="28"/>
        </w:rPr>
        <w:t>текстовую</w:t>
      </w:r>
      <w:r w:rsidR="009F1645">
        <w:rPr>
          <w:szCs w:val="28"/>
        </w:rPr>
        <w:t xml:space="preserve"> </w:t>
      </w:r>
      <w:r w:rsidR="007F5370">
        <w:rPr>
          <w:szCs w:val="28"/>
        </w:rPr>
        <w:t xml:space="preserve">часть: с описанием места работ, </w:t>
      </w:r>
      <w:r w:rsidR="000D3879" w:rsidRPr="000D3879">
        <w:rPr>
          <w:szCs w:val="28"/>
        </w:rPr>
        <w:t>решение</w:t>
      </w:r>
      <w:r w:rsidR="00C065BF">
        <w:rPr>
          <w:szCs w:val="28"/>
        </w:rPr>
        <w:t>м</w:t>
      </w:r>
      <w:r w:rsidR="000D3879" w:rsidRPr="000D3879">
        <w:rPr>
          <w:szCs w:val="28"/>
        </w:rPr>
        <w:t xml:space="preserve"> заказчика о</w:t>
      </w:r>
      <w:r w:rsidR="007F5370">
        <w:rPr>
          <w:szCs w:val="28"/>
        </w:rPr>
        <w:t xml:space="preserve"> проведении работ; наименование</w:t>
      </w:r>
      <w:r w:rsidR="00C065BF">
        <w:rPr>
          <w:szCs w:val="28"/>
        </w:rPr>
        <w:t>м</w:t>
      </w:r>
      <w:r w:rsidR="009F1645">
        <w:rPr>
          <w:szCs w:val="28"/>
        </w:rPr>
        <w:t xml:space="preserve"> </w:t>
      </w:r>
      <w:r w:rsidR="000D3879" w:rsidRPr="000D3879">
        <w:rPr>
          <w:szCs w:val="28"/>
        </w:rPr>
        <w:t>заказчика; исх</w:t>
      </w:r>
      <w:r w:rsidR="00C065BF">
        <w:rPr>
          <w:szCs w:val="28"/>
        </w:rPr>
        <w:t>одными данными</w:t>
      </w:r>
      <w:r w:rsidR="007F5370">
        <w:rPr>
          <w:szCs w:val="28"/>
        </w:rPr>
        <w:t xml:space="preserve"> по проектированию; </w:t>
      </w:r>
      <w:r w:rsidR="000D3879" w:rsidRPr="000D3879">
        <w:rPr>
          <w:szCs w:val="28"/>
        </w:rPr>
        <w:t>описание</w:t>
      </w:r>
      <w:r w:rsidR="00C065BF">
        <w:rPr>
          <w:szCs w:val="28"/>
        </w:rPr>
        <w:t>м</w:t>
      </w:r>
      <w:r w:rsidR="000D3879" w:rsidRPr="000D3879">
        <w:rPr>
          <w:szCs w:val="28"/>
        </w:rPr>
        <w:t xml:space="preserve"> вида, объемов и продолжительности работ;</w:t>
      </w:r>
      <w:r w:rsidR="009F1645">
        <w:rPr>
          <w:szCs w:val="28"/>
        </w:rPr>
        <w:t xml:space="preserve"> </w:t>
      </w:r>
      <w:r w:rsidR="000D3879" w:rsidRPr="000D3879">
        <w:rPr>
          <w:szCs w:val="28"/>
        </w:rPr>
        <w:t>описание</w:t>
      </w:r>
      <w:r w:rsidR="00C065BF">
        <w:rPr>
          <w:szCs w:val="28"/>
        </w:rPr>
        <w:t>м</w:t>
      </w:r>
      <w:r w:rsidR="000D3879" w:rsidRPr="000D3879">
        <w:rPr>
          <w:szCs w:val="28"/>
        </w:rPr>
        <w:t xml:space="preserve"> тех</w:t>
      </w:r>
      <w:r w:rsidR="007F5370">
        <w:rPr>
          <w:szCs w:val="28"/>
        </w:rPr>
        <w:t xml:space="preserve">нологической последовательности </w:t>
      </w:r>
      <w:r w:rsidR="000D3879" w:rsidRPr="000D3879">
        <w:rPr>
          <w:szCs w:val="28"/>
        </w:rPr>
        <w:t>выполнения работ,</w:t>
      </w:r>
      <w:r w:rsidR="007F5370">
        <w:rPr>
          <w:szCs w:val="28"/>
        </w:rPr>
        <w:t xml:space="preserve"> с выделением работ, проводимых </w:t>
      </w:r>
      <w:r w:rsidR="00BE363D">
        <w:rPr>
          <w:szCs w:val="28"/>
        </w:rPr>
        <w:br/>
      </w:r>
      <w:r w:rsidR="000D3879" w:rsidRPr="000D3879">
        <w:rPr>
          <w:szCs w:val="28"/>
        </w:rPr>
        <w:t>на проезжей части</w:t>
      </w:r>
      <w:r w:rsidR="007F5370">
        <w:rPr>
          <w:szCs w:val="28"/>
        </w:rPr>
        <w:t xml:space="preserve"> улиц и магистралей, пешеходных </w:t>
      </w:r>
      <w:r w:rsidR="000D3879" w:rsidRPr="000D3879">
        <w:rPr>
          <w:szCs w:val="28"/>
        </w:rPr>
        <w:t>тротуаров; описани</w:t>
      </w:r>
      <w:r w:rsidR="007F5370">
        <w:rPr>
          <w:szCs w:val="28"/>
        </w:rPr>
        <w:t>е</w:t>
      </w:r>
      <w:r w:rsidR="00C065BF">
        <w:rPr>
          <w:szCs w:val="28"/>
        </w:rPr>
        <w:t>м</w:t>
      </w:r>
      <w:r w:rsidR="007F5370">
        <w:rPr>
          <w:szCs w:val="28"/>
        </w:rPr>
        <w:t xml:space="preserve"> мероприятий по восстановлению </w:t>
      </w:r>
      <w:r w:rsidR="000D3879" w:rsidRPr="000D3879">
        <w:rPr>
          <w:szCs w:val="28"/>
        </w:rPr>
        <w:t>нарушенного благоустройства</w:t>
      </w:r>
      <w:r w:rsidR="00D167DE">
        <w:rPr>
          <w:szCs w:val="28"/>
        </w:rPr>
        <w:t xml:space="preserve">; </w:t>
      </w:r>
    </w:p>
    <w:p w:rsidR="00C065BF" w:rsidRDefault="00F0098F" w:rsidP="00C065BF">
      <w:pPr>
        <w:ind w:firstLine="709"/>
        <w:jc w:val="both"/>
        <w:rPr>
          <w:szCs w:val="28"/>
        </w:rPr>
      </w:pPr>
      <w:r>
        <w:rPr>
          <w:szCs w:val="28"/>
        </w:rPr>
        <w:t>13.</w:t>
      </w:r>
      <w:r w:rsidR="00DC3EB9">
        <w:rPr>
          <w:szCs w:val="28"/>
        </w:rPr>
        <w:t xml:space="preserve">- </w:t>
      </w:r>
      <w:r w:rsidR="00D167DE">
        <w:rPr>
          <w:szCs w:val="28"/>
        </w:rPr>
        <w:t>графическую</w:t>
      </w:r>
      <w:r w:rsidR="009F1645">
        <w:rPr>
          <w:szCs w:val="28"/>
        </w:rPr>
        <w:t xml:space="preserve"> </w:t>
      </w:r>
      <w:r w:rsidR="00DC3EB9">
        <w:rPr>
          <w:szCs w:val="28"/>
        </w:rPr>
        <w:t>часть: схема</w:t>
      </w:r>
      <w:r w:rsidR="00C065BF">
        <w:rPr>
          <w:szCs w:val="28"/>
        </w:rPr>
        <w:t xml:space="preserve"> производства работ </w:t>
      </w:r>
      <w:r w:rsidR="00C065BF" w:rsidRPr="00C065BF">
        <w:rPr>
          <w:szCs w:val="28"/>
        </w:rPr>
        <w:t>на инженерно-</w:t>
      </w:r>
      <w:r w:rsidR="00C065BF">
        <w:rPr>
          <w:szCs w:val="28"/>
        </w:rPr>
        <w:t xml:space="preserve">топографическом плане М 1:500 с </w:t>
      </w:r>
      <w:r w:rsidR="00C065BF" w:rsidRPr="00C065BF">
        <w:rPr>
          <w:szCs w:val="28"/>
        </w:rPr>
        <w:t>указанием гра</w:t>
      </w:r>
      <w:r w:rsidR="00C065BF">
        <w:rPr>
          <w:szCs w:val="28"/>
        </w:rPr>
        <w:t xml:space="preserve">ниц проводимых работ, разрытий; </w:t>
      </w:r>
      <w:r w:rsidR="00C065BF" w:rsidRPr="00C065BF">
        <w:rPr>
          <w:szCs w:val="28"/>
        </w:rPr>
        <w:t>расположение</w:t>
      </w:r>
      <w:r w:rsidR="00DC3EB9">
        <w:rPr>
          <w:szCs w:val="28"/>
        </w:rPr>
        <w:t>м</w:t>
      </w:r>
      <w:r w:rsidR="00C065BF" w:rsidRPr="00C065BF">
        <w:rPr>
          <w:szCs w:val="28"/>
        </w:rPr>
        <w:t xml:space="preserve"> про</w:t>
      </w:r>
      <w:r w:rsidR="00C065BF">
        <w:rPr>
          <w:szCs w:val="28"/>
        </w:rPr>
        <w:t xml:space="preserve">ектируемых зданий, сооружений и </w:t>
      </w:r>
      <w:r w:rsidR="00C065BF" w:rsidRPr="00C065BF">
        <w:rPr>
          <w:szCs w:val="28"/>
        </w:rPr>
        <w:t>комму</w:t>
      </w:r>
      <w:r w:rsidR="00DC3EB9">
        <w:rPr>
          <w:szCs w:val="28"/>
        </w:rPr>
        <w:t>никаций; временных площадок</w:t>
      </w:r>
      <w:r w:rsidR="00C065BF">
        <w:rPr>
          <w:szCs w:val="28"/>
        </w:rPr>
        <w:t xml:space="preserve"> для </w:t>
      </w:r>
      <w:r w:rsidR="00C065BF" w:rsidRPr="00C065BF">
        <w:rPr>
          <w:szCs w:val="28"/>
        </w:rPr>
        <w:t>склади</w:t>
      </w:r>
      <w:r w:rsidR="00C065BF">
        <w:rPr>
          <w:szCs w:val="28"/>
        </w:rPr>
        <w:t xml:space="preserve">рования грунтов и проведения их </w:t>
      </w:r>
      <w:r w:rsidR="00C065BF" w:rsidRPr="00C065BF">
        <w:rPr>
          <w:szCs w:val="28"/>
        </w:rPr>
        <w:t xml:space="preserve">рекультивации; </w:t>
      </w:r>
      <w:r w:rsidR="00DC3EB9">
        <w:rPr>
          <w:szCs w:val="28"/>
        </w:rPr>
        <w:t>временных сооружений, временных</w:t>
      </w:r>
      <w:r w:rsidR="009F1645">
        <w:rPr>
          <w:szCs w:val="28"/>
        </w:rPr>
        <w:t xml:space="preserve"> </w:t>
      </w:r>
      <w:r w:rsidR="00C065BF" w:rsidRPr="00C065BF">
        <w:rPr>
          <w:szCs w:val="28"/>
        </w:rPr>
        <w:t>подземн</w:t>
      </w:r>
      <w:r w:rsidR="00DC3EB9">
        <w:rPr>
          <w:szCs w:val="28"/>
        </w:rPr>
        <w:t>ых, надземных инженерных сетей</w:t>
      </w:r>
      <w:r w:rsidR="00C065BF">
        <w:rPr>
          <w:szCs w:val="28"/>
        </w:rPr>
        <w:t xml:space="preserve"> и </w:t>
      </w:r>
      <w:r w:rsidR="00C065BF" w:rsidRPr="00C065BF">
        <w:rPr>
          <w:szCs w:val="28"/>
        </w:rPr>
        <w:t>коммуникац</w:t>
      </w:r>
      <w:r w:rsidR="00DC3EB9">
        <w:rPr>
          <w:szCs w:val="28"/>
        </w:rPr>
        <w:t>ий</w:t>
      </w:r>
      <w:r w:rsidR="00C065BF">
        <w:rPr>
          <w:szCs w:val="28"/>
        </w:rPr>
        <w:t xml:space="preserve"> </w:t>
      </w:r>
      <w:proofErr w:type="gramStart"/>
      <w:r w:rsidR="00C065BF">
        <w:rPr>
          <w:szCs w:val="28"/>
        </w:rPr>
        <w:t xml:space="preserve">с указанием мест подключения </w:t>
      </w:r>
      <w:r w:rsidR="00C065BF" w:rsidRPr="00C065BF">
        <w:rPr>
          <w:szCs w:val="28"/>
        </w:rPr>
        <w:t>временных с</w:t>
      </w:r>
      <w:r w:rsidR="00C065BF">
        <w:rPr>
          <w:szCs w:val="28"/>
        </w:rPr>
        <w:t>етей к действующим сетям; места</w:t>
      </w:r>
      <w:r w:rsidR="00DC3EB9">
        <w:rPr>
          <w:szCs w:val="28"/>
        </w:rPr>
        <w:t>ми</w:t>
      </w:r>
      <w:r w:rsidR="009F1645">
        <w:rPr>
          <w:szCs w:val="28"/>
        </w:rPr>
        <w:t xml:space="preserve"> </w:t>
      </w:r>
      <w:r w:rsidR="00C065BF" w:rsidRPr="00C065BF">
        <w:rPr>
          <w:szCs w:val="28"/>
        </w:rPr>
        <w:t>размещения грузоп</w:t>
      </w:r>
      <w:r w:rsidR="00C065BF">
        <w:rPr>
          <w:szCs w:val="28"/>
        </w:rPr>
        <w:t xml:space="preserve">одъемной и землеройной техники; </w:t>
      </w:r>
      <w:r w:rsidR="00C065BF" w:rsidRPr="00C065BF">
        <w:rPr>
          <w:szCs w:val="28"/>
        </w:rPr>
        <w:t>сведения</w:t>
      </w:r>
      <w:r w:rsidR="00DC3EB9">
        <w:rPr>
          <w:szCs w:val="28"/>
        </w:rPr>
        <w:t>ми</w:t>
      </w:r>
      <w:r w:rsidR="00C065BF" w:rsidRPr="00C065BF">
        <w:rPr>
          <w:szCs w:val="28"/>
        </w:rPr>
        <w:t xml:space="preserve"> о древе</w:t>
      </w:r>
      <w:r w:rsidR="00C065BF">
        <w:rPr>
          <w:szCs w:val="28"/>
        </w:rPr>
        <w:t xml:space="preserve">сно-кустарниковой и травянистой </w:t>
      </w:r>
      <w:r w:rsidR="00C065BF" w:rsidRPr="00C065BF">
        <w:rPr>
          <w:szCs w:val="28"/>
        </w:rPr>
        <w:t>растительности</w:t>
      </w:r>
      <w:r w:rsidR="00DC3EB9">
        <w:rPr>
          <w:szCs w:val="28"/>
        </w:rPr>
        <w:t>; зонами</w:t>
      </w:r>
      <w:r w:rsidR="00C065BF">
        <w:rPr>
          <w:szCs w:val="28"/>
        </w:rPr>
        <w:t xml:space="preserve"> отстоя транспорта; места</w:t>
      </w:r>
      <w:r w:rsidR="00DC3EB9">
        <w:rPr>
          <w:szCs w:val="28"/>
        </w:rPr>
        <w:t>ми</w:t>
      </w:r>
      <w:r w:rsidR="009F1645">
        <w:rPr>
          <w:szCs w:val="28"/>
        </w:rPr>
        <w:t xml:space="preserve"> </w:t>
      </w:r>
      <w:r w:rsidR="00C065BF" w:rsidRPr="00C065BF">
        <w:rPr>
          <w:szCs w:val="28"/>
        </w:rPr>
        <w:t>установки ограждений.</w:t>
      </w:r>
      <w:proofErr w:type="gramEnd"/>
    </w:p>
    <w:p w:rsidR="004955B5" w:rsidRDefault="004955B5" w:rsidP="004955B5">
      <w:pPr>
        <w:ind w:firstLine="709"/>
        <w:jc w:val="both"/>
        <w:rPr>
          <w:szCs w:val="28"/>
        </w:rPr>
      </w:pPr>
      <w:r w:rsidRPr="004955B5">
        <w:rPr>
          <w:szCs w:val="28"/>
        </w:rPr>
        <w:t>Инженерно-топ</w:t>
      </w:r>
      <w:r>
        <w:rPr>
          <w:szCs w:val="28"/>
        </w:rPr>
        <w:t xml:space="preserve">ографический план оформляется в </w:t>
      </w:r>
      <w:r w:rsidRPr="004955B5">
        <w:rPr>
          <w:szCs w:val="28"/>
        </w:rPr>
        <w:t>соответствии</w:t>
      </w:r>
      <w:r>
        <w:rPr>
          <w:szCs w:val="28"/>
        </w:rPr>
        <w:br/>
        <w:t xml:space="preserve">с требованиями Свода правил СП </w:t>
      </w:r>
      <w:r w:rsidRPr="004955B5">
        <w:rPr>
          <w:szCs w:val="28"/>
        </w:rPr>
        <w:t>47.13330</w:t>
      </w:r>
      <w:r>
        <w:rPr>
          <w:szCs w:val="28"/>
        </w:rPr>
        <w:t xml:space="preserve">.2016 </w:t>
      </w:r>
      <w:r w:rsidR="00D167DE">
        <w:rPr>
          <w:szCs w:val="28"/>
        </w:rPr>
        <w:t>«</w:t>
      </w:r>
      <w:r>
        <w:rPr>
          <w:szCs w:val="28"/>
        </w:rPr>
        <w:t xml:space="preserve">Инженерные изыскания </w:t>
      </w:r>
      <w:r>
        <w:rPr>
          <w:szCs w:val="28"/>
        </w:rPr>
        <w:br/>
        <w:t xml:space="preserve">для </w:t>
      </w:r>
      <w:r w:rsidRPr="004955B5">
        <w:rPr>
          <w:szCs w:val="28"/>
        </w:rPr>
        <w:t>стр</w:t>
      </w:r>
      <w:r>
        <w:rPr>
          <w:szCs w:val="28"/>
        </w:rPr>
        <w:t xml:space="preserve">оительства. Основные положения. </w:t>
      </w:r>
      <w:r w:rsidRPr="004955B5">
        <w:rPr>
          <w:szCs w:val="28"/>
        </w:rPr>
        <w:t xml:space="preserve">Актуализированная редакция </w:t>
      </w:r>
      <w:r>
        <w:rPr>
          <w:szCs w:val="28"/>
        </w:rPr>
        <w:br/>
      </w:r>
      <w:r w:rsidRPr="004955B5">
        <w:rPr>
          <w:szCs w:val="28"/>
        </w:rPr>
        <w:t>СНиП 11-02-96</w:t>
      </w:r>
      <w:r w:rsidR="00D167DE">
        <w:rPr>
          <w:szCs w:val="28"/>
        </w:rPr>
        <w:t>»</w:t>
      </w:r>
      <w:r w:rsidRPr="004955B5">
        <w:rPr>
          <w:szCs w:val="28"/>
        </w:rPr>
        <w:t xml:space="preserve">и СП 11-104-97 </w:t>
      </w:r>
      <w:r w:rsidR="00D167DE">
        <w:rPr>
          <w:szCs w:val="28"/>
        </w:rPr>
        <w:t>«</w:t>
      </w:r>
      <w:r w:rsidRPr="004955B5">
        <w:rPr>
          <w:szCs w:val="28"/>
        </w:rPr>
        <w:t xml:space="preserve">Инженерно-геодезические изыскания </w:t>
      </w:r>
      <w:r>
        <w:rPr>
          <w:szCs w:val="28"/>
        </w:rPr>
        <w:br/>
      </w:r>
      <w:r w:rsidRPr="004955B5">
        <w:rPr>
          <w:szCs w:val="28"/>
        </w:rPr>
        <w:t>для</w:t>
      </w:r>
      <w:r w:rsidR="009F1645">
        <w:rPr>
          <w:szCs w:val="28"/>
        </w:rPr>
        <w:t xml:space="preserve"> </w:t>
      </w:r>
      <w:r w:rsidRPr="004955B5">
        <w:rPr>
          <w:szCs w:val="28"/>
        </w:rPr>
        <w:t>строительств</w:t>
      </w:r>
      <w:r>
        <w:rPr>
          <w:szCs w:val="28"/>
        </w:rPr>
        <w:t>а</w:t>
      </w:r>
      <w:r w:rsidR="00D167DE">
        <w:rPr>
          <w:szCs w:val="28"/>
        </w:rPr>
        <w:t xml:space="preserve">», </w:t>
      </w:r>
      <w:r>
        <w:rPr>
          <w:szCs w:val="28"/>
        </w:rPr>
        <w:t xml:space="preserve">в Местной системе координат </w:t>
      </w:r>
      <w:r w:rsidRPr="004955B5">
        <w:rPr>
          <w:szCs w:val="28"/>
        </w:rPr>
        <w:t>Московской област</w:t>
      </w:r>
      <w:r>
        <w:rPr>
          <w:szCs w:val="28"/>
        </w:rPr>
        <w:t xml:space="preserve">и (МСК-50) </w:t>
      </w:r>
      <w:r>
        <w:rPr>
          <w:szCs w:val="28"/>
        </w:rPr>
        <w:br/>
      </w:r>
      <w:r>
        <w:rPr>
          <w:szCs w:val="28"/>
        </w:rPr>
        <w:lastRenderedPageBreak/>
        <w:t xml:space="preserve">и Балтийской системе </w:t>
      </w:r>
      <w:r w:rsidRPr="004955B5">
        <w:rPr>
          <w:szCs w:val="28"/>
        </w:rPr>
        <w:t>высот. На инженер</w:t>
      </w:r>
      <w:r>
        <w:rPr>
          <w:szCs w:val="28"/>
        </w:rPr>
        <w:t xml:space="preserve">но-топографическом плане должны </w:t>
      </w:r>
      <w:r w:rsidRPr="004955B5">
        <w:rPr>
          <w:szCs w:val="28"/>
        </w:rPr>
        <w:t>быть нанесе</w:t>
      </w:r>
      <w:r>
        <w:rPr>
          <w:szCs w:val="28"/>
        </w:rPr>
        <w:t xml:space="preserve">ны существующие и проектируемые </w:t>
      </w:r>
      <w:r w:rsidRPr="004955B5">
        <w:rPr>
          <w:szCs w:val="28"/>
        </w:rPr>
        <w:t>инженерные подзе</w:t>
      </w:r>
      <w:r>
        <w:rPr>
          <w:szCs w:val="28"/>
        </w:rPr>
        <w:t xml:space="preserve">мные коммуникации (сооружения). </w:t>
      </w:r>
      <w:r w:rsidRPr="004955B5">
        <w:rPr>
          <w:szCs w:val="28"/>
        </w:rPr>
        <w:t>Срок действия инже</w:t>
      </w:r>
      <w:r>
        <w:rPr>
          <w:szCs w:val="28"/>
        </w:rPr>
        <w:t xml:space="preserve">нерно-топографического плана не </w:t>
      </w:r>
      <w:r w:rsidRPr="004955B5">
        <w:rPr>
          <w:szCs w:val="28"/>
        </w:rPr>
        <w:t xml:space="preserve">более 2 лет </w:t>
      </w:r>
      <w:r>
        <w:rPr>
          <w:szCs w:val="28"/>
        </w:rPr>
        <w:br/>
      </w:r>
      <w:r w:rsidRPr="004955B5">
        <w:rPr>
          <w:szCs w:val="28"/>
        </w:rPr>
        <w:t>с мом</w:t>
      </w:r>
      <w:r>
        <w:rPr>
          <w:szCs w:val="28"/>
        </w:rPr>
        <w:t>ента его изготовления с учетом требований подпункта</w:t>
      </w:r>
      <w:r w:rsidRPr="004955B5">
        <w:rPr>
          <w:szCs w:val="28"/>
        </w:rPr>
        <w:t xml:space="preserve"> 5.189</w:t>
      </w:r>
      <w:r>
        <w:rPr>
          <w:szCs w:val="28"/>
        </w:rPr>
        <w:t xml:space="preserve">-5.199 </w:t>
      </w:r>
      <w:r>
        <w:rPr>
          <w:szCs w:val="28"/>
        </w:rPr>
        <w:br/>
        <w:t xml:space="preserve">СП 11-104-97 </w:t>
      </w:r>
      <w:r w:rsidR="00D167DE">
        <w:rPr>
          <w:szCs w:val="28"/>
        </w:rPr>
        <w:t>«</w:t>
      </w:r>
      <w:r>
        <w:rPr>
          <w:szCs w:val="28"/>
        </w:rPr>
        <w:t>Инженерно-</w:t>
      </w:r>
      <w:r w:rsidRPr="004955B5">
        <w:rPr>
          <w:szCs w:val="28"/>
        </w:rPr>
        <w:t>геодезические изыскания для строительства</w:t>
      </w:r>
      <w:r w:rsidR="00D167DE">
        <w:rPr>
          <w:szCs w:val="28"/>
        </w:rPr>
        <w:t>»</w:t>
      </w:r>
      <w:r w:rsidR="00D167DE" w:rsidRPr="004955B5">
        <w:rPr>
          <w:szCs w:val="28"/>
        </w:rPr>
        <w:t>.</w:t>
      </w:r>
    </w:p>
    <w:p w:rsidR="004955B5" w:rsidRDefault="00100DDA" w:rsidP="00100DDA">
      <w:pPr>
        <w:ind w:firstLine="709"/>
        <w:jc w:val="both"/>
        <w:rPr>
          <w:szCs w:val="28"/>
        </w:rPr>
      </w:pPr>
      <w:r w:rsidRPr="00100DDA">
        <w:rPr>
          <w:szCs w:val="28"/>
        </w:rPr>
        <w:t>Схема произ</w:t>
      </w:r>
      <w:r>
        <w:rPr>
          <w:szCs w:val="28"/>
        </w:rPr>
        <w:t xml:space="preserve">водства работ согласовывается с </w:t>
      </w:r>
      <w:r w:rsidRPr="00100DDA">
        <w:rPr>
          <w:szCs w:val="28"/>
        </w:rPr>
        <w:t>соответств</w:t>
      </w:r>
      <w:r>
        <w:rPr>
          <w:szCs w:val="28"/>
        </w:rPr>
        <w:t xml:space="preserve">ующими службами, отвечающими за </w:t>
      </w:r>
      <w:r w:rsidRPr="00100DDA">
        <w:rPr>
          <w:szCs w:val="28"/>
        </w:rPr>
        <w:t>эксплуат</w:t>
      </w:r>
      <w:r>
        <w:rPr>
          <w:szCs w:val="28"/>
        </w:rPr>
        <w:t xml:space="preserve">ацию инженерных коммуникаций, с </w:t>
      </w:r>
      <w:r w:rsidR="00FA3774">
        <w:rPr>
          <w:szCs w:val="28"/>
        </w:rPr>
        <w:t>правообладателями</w:t>
      </w:r>
      <w:r>
        <w:rPr>
          <w:szCs w:val="28"/>
        </w:rPr>
        <w:t xml:space="preserve"> земельных участков, на которых </w:t>
      </w:r>
      <w:r w:rsidRPr="00100DDA">
        <w:rPr>
          <w:szCs w:val="28"/>
        </w:rPr>
        <w:t>планируется проведение работ.</w:t>
      </w:r>
    </w:p>
    <w:p w:rsidR="00100DDA" w:rsidRDefault="00100DDA" w:rsidP="00100DDA">
      <w:pPr>
        <w:ind w:firstLine="709"/>
        <w:jc w:val="both"/>
        <w:rPr>
          <w:szCs w:val="28"/>
        </w:rPr>
      </w:pPr>
      <w:r w:rsidRPr="00100DDA">
        <w:rPr>
          <w:szCs w:val="28"/>
        </w:rPr>
        <w:t>Разработ</w:t>
      </w:r>
      <w:r>
        <w:rPr>
          <w:szCs w:val="28"/>
        </w:rPr>
        <w:t xml:space="preserve">ка проекта может осуществляться </w:t>
      </w:r>
      <w:r w:rsidRPr="00100DDA">
        <w:rPr>
          <w:szCs w:val="28"/>
        </w:rPr>
        <w:t xml:space="preserve">заказчиком работ </w:t>
      </w:r>
      <w:r>
        <w:rPr>
          <w:szCs w:val="28"/>
        </w:rPr>
        <w:t xml:space="preserve">либо привлекаемым заказчиком на </w:t>
      </w:r>
      <w:r w:rsidRPr="00100DDA">
        <w:rPr>
          <w:szCs w:val="28"/>
        </w:rPr>
        <w:t>основании дого</w:t>
      </w:r>
      <w:r>
        <w:rPr>
          <w:szCs w:val="28"/>
        </w:rPr>
        <w:t xml:space="preserve">вора физическим или юридическим </w:t>
      </w:r>
      <w:r w:rsidRPr="00100DDA">
        <w:rPr>
          <w:szCs w:val="28"/>
        </w:rPr>
        <w:t>лицом, которые я</w:t>
      </w:r>
      <w:r>
        <w:rPr>
          <w:szCs w:val="28"/>
        </w:rPr>
        <w:t xml:space="preserve">вляются членами соответствующей </w:t>
      </w:r>
      <w:r w:rsidRPr="00100DDA">
        <w:rPr>
          <w:szCs w:val="28"/>
        </w:rPr>
        <w:t>саморегулируемой организации.</w:t>
      </w:r>
    </w:p>
    <w:p w:rsidR="00100DDA" w:rsidRDefault="00100DDA" w:rsidP="00100DDA">
      <w:pPr>
        <w:ind w:firstLine="709"/>
        <w:jc w:val="both"/>
        <w:rPr>
          <w:szCs w:val="28"/>
        </w:rPr>
      </w:pPr>
      <w:r w:rsidRPr="00100DDA">
        <w:rPr>
          <w:szCs w:val="28"/>
        </w:rPr>
        <w:t>Для проведения</w:t>
      </w:r>
      <w:r>
        <w:rPr>
          <w:szCs w:val="28"/>
        </w:rPr>
        <w:t xml:space="preserve"> работ, перечисленных в пунктах </w:t>
      </w:r>
      <w:r w:rsidRPr="00100DDA">
        <w:rPr>
          <w:szCs w:val="28"/>
        </w:rPr>
        <w:t>1.4.1, 1.4.2, 1.4.4, в со</w:t>
      </w:r>
      <w:r>
        <w:rPr>
          <w:szCs w:val="28"/>
        </w:rPr>
        <w:t xml:space="preserve">став проекта производства работ </w:t>
      </w:r>
      <w:r w:rsidRPr="00100DDA">
        <w:rPr>
          <w:szCs w:val="28"/>
        </w:rPr>
        <w:t>могут включать</w:t>
      </w:r>
      <w:r>
        <w:rPr>
          <w:szCs w:val="28"/>
        </w:rPr>
        <w:t xml:space="preserve">ся материалы разделов проектной </w:t>
      </w:r>
      <w:r w:rsidRPr="00100DDA">
        <w:rPr>
          <w:szCs w:val="28"/>
        </w:rPr>
        <w:t>документац</w:t>
      </w:r>
      <w:r>
        <w:rPr>
          <w:szCs w:val="28"/>
        </w:rPr>
        <w:t xml:space="preserve">ии в части подземных инженерных </w:t>
      </w:r>
      <w:r w:rsidRPr="00100DDA">
        <w:rPr>
          <w:szCs w:val="28"/>
        </w:rPr>
        <w:t xml:space="preserve">коммуникаций и сооружений, содержащие </w:t>
      </w:r>
      <w:r>
        <w:rPr>
          <w:szCs w:val="28"/>
        </w:rPr>
        <w:t xml:space="preserve">планы, </w:t>
      </w:r>
      <w:r w:rsidRPr="00100DDA">
        <w:rPr>
          <w:szCs w:val="28"/>
        </w:rPr>
        <w:t>продольные профили,</w:t>
      </w:r>
      <w:r>
        <w:rPr>
          <w:szCs w:val="28"/>
        </w:rPr>
        <w:t xml:space="preserve"> поперечные профили (разрезы) и </w:t>
      </w:r>
      <w:r w:rsidRPr="00100DDA">
        <w:rPr>
          <w:szCs w:val="28"/>
        </w:rPr>
        <w:t>иные графические м</w:t>
      </w:r>
      <w:r>
        <w:rPr>
          <w:szCs w:val="28"/>
        </w:rPr>
        <w:t xml:space="preserve">атериалы, на которых отражается </w:t>
      </w:r>
      <w:r w:rsidRPr="00100DDA">
        <w:rPr>
          <w:szCs w:val="28"/>
        </w:rPr>
        <w:t>проектное пол</w:t>
      </w:r>
      <w:r>
        <w:rPr>
          <w:szCs w:val="28"/>
        </w:rPr>
        <w:t xml:space="preserve">ожение подземных коммуникаций и </w:t>
      </w:r>
      <w:r w:rsidRPr="00100DDA">
        <w:rPr>
          <w:szCs w:val="28"/>
        </w:rPr>
        <w:t>сооружений, катал</w:t>
      </w:r>
      <w:r>
        <w:rPr>
          <w:szCs w:val="28"/>
        </w:rPr>
        <w:t xml:space="preserve">оги проектных координат и высот </w:t>
      </w:r>
      <w:r w:rsidRPr="00100DDA">
        <w:rPr>
          <w:szCs w:val="28"/>
        </w:rPr>
        <w:t>характерны</w:t>
      </w:r>
      <w:r>
        <w:rPr>
          <w:szCs w:val="28"/>
        </w:rPr>
        <w:t xml:space="preserve">х точек проектируемых подземных </w:t>
      </w:r>
      <w:r w:rsidRPr="00100DDA">
        <w:rPr>
          <w:szCs w:val="28"/>
        </w:rPr>
        <w:t>коммуникаций и сооружений.</w:t>
      </w:r>
    </w:p>
    <w:p w:rsidR="000D3879" w:rsidRDefault="00100DDA" w:rsidP="00FD78DC">
      <w:pPr>
        <w:ind w:firstLine="709"/>
        <w:jc w:val="both"/>
        <w:rPr>
          <w:szCs w:val="28"/>
        </w:rPr>
      </w:pPr>
      <w:r w:rsidRPr="00100DDA">
        <w:rPr>
          <w:szCs w:val="28"/>
        </w:rPr>
        <w:t>Для проведени</w:t>
      </w:r>
      <w:r>
        <w:rPr>
          <w:szCs w:val="28"/>
        </w:rPr>
        <w:t xml:space="preserve">я работ, перечисленных в пункте </w:t>
      </w:r>
      <w:r w:rsidRPr="00100DDA">
        <w:rPr>
          <w:szCs w:val="28"/>
        </w:rPr>
        <w:t>1.4.9, в состав проект производства работ включается</w:t>
      </w:r>
      <w:r w:rsidR="0033475E">
        <w:rPr>
          <w:szCs w:val="28"/>
        </w:rPr>
        <w:t xml:space="preserve"> схема благоустройства». </w:t>
      </w:r>
    </w:p>
    <w:p w:rsidR="00DE2467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14.</w:t>
      </w:r>
      <w:r w:rsidR="00F44B29">
        <w:rPr>
          <w:szCs w:val="28"/>
        </w:rPr>
        <w:t xml:space="preserve">- </w:t>
      </w:r>
      <w:r w:rsidR="0091776C">
        <w:rPr>
          <w:szCs w:val="28"/>
        </w:rPr>
        <w:t>подпункт «е» пункта</w:t>
      </w:r>
      <w:r w:rsidR="00DE2467">
        <w:rPr>
          <w:szCs w:val="28"/>
        </w:rPr>
        <w:t xml:space="preserve"> 10.2.1</w:t>
      </w:r>
      <w:r w:rsidR="00F44B29">
        <w:rPr>
          <w:szCs w:val="28"/>
        </w:rPr>
        <w:t xml:space="preserve"> исключить</w:t>
      </w:r>
      <w:r w:rsidR="00DE2467">
        <w:rPr>
          <w:szCs w:val="28"/>
        </w:rPr>
        <w:t xml:space="preserve">; </w:t>
      </w:r>
    </w:p>
    <w:p w:rsidR="00DE2467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15.</w:t>
      </w:r>
      <w:r w:rsidR="0022441B">
        <w:rPr>
          <w:szCs w:val="28"/>
        </w:rPr>
        <w:t>- подпункт «ж» пункта</w:t>
      </w:r>
      <w:r w:rsidR="00DE2467">
        <w:rPr>
          <w:szCs w:val="28"/>
        </w:rPr>
        <w:t xml:space="preserve"> 10.2.1 изложить в следующей редакции: </w:t>
      </w:r>
    </w:p>
    <w:p w:rsidR="00DE2467" w:rsidRDefault="00DE2467" w:rsidP="007D26DB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DE2467">
        <w:rPr>
          <w:szCs w:val="28"/>
        </w:rPr>
        <w:t xml:space="preserve">договор о подключении (технологическом присоединении) объектов к сетям инженерно-технического обеспечения или технические условия на подключение </w:t>
      </w:r>
      <w:r w:rsidR="00573D76">
        <w:rPr>
          <w:szCs w:val="28"/>
        </w:rPr>
        <w:br/>
      </w:r>
      <w:r w:rsidRPr="00DE2467">
        <w:rPr>
          <w:szCs w:val="28"/>
        </w:rPr>
        <w:t>к сетям инженерно-технического обеспечения (при подключении к сетям инженерно-технического обеспечения)</w:t>
      </w:r>
      <w:r>
        <w:rPr>
          <w:szCs w:val="28"/>
        </w:rPr>
        <w:t xml:space="preserve">»; </w:t>
      </w:r>
    </w:p>
    <w:p w:rsidR="00B17BA9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16.</w:t>
      </w:r>
      <w:r w:rsidR="00B17BA9">
        <w:rPr>
          <w:szCs w:val="28"/>
        </w:rPr>
        <w:t xml:space="preserve">- дополнить пунктом 10.2.5 следующего содержания: </w:t>
      </w:r>
    </w:p>
    <w:p w:rsidR="007D4034" w:rsidRDefault="007D4034" w:rsidP="007D4034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7D4034">
        <w:rPr>
          <w:szCs w:val="28"/>
        </w:rPr>
        <w:t>В случае обращения по основанию, указанному</w:t>
      </w:r>
      <w:r w:rsidR="00FD78DC">
        <w:rPr>
          <w:szCs w:val="28"/>
        </w:rPr>
        <w:t xml:space="preserve"> в пункте 6.1.6</w:t>
      </w:r>
      <w:r>
        <w:rPr>
          <w:szCs w:val="28"/>
        </w:rPr>
        <w:t xml:space="preserve"> настоящего а</w:t>
      </w:r>
      <w:r w:rsidRPr="007D4034">
        <w:rPr>
          <w:szCs w:val="28"/>
        </w:rPr>
        <w:t xml:space="preserve">дминистративного регламента: </w:t>
      </w:r>
    </w:p>
    <w:p w:rsidR="007D4034" w:rsidRPr="007D4034" w:rsidRDefault="000530DD" w:rsidP="007D4034">
      <w:pPr>
        <w:ind w:firstLine="709"/>
        <w:jc w:val="both"/>
        <w:rPr>
          <w:szCs w:val="28"/>
        </w:rPr>
      </w:pPr>
      <w:r>
        <w:rPr>
          <w:szCs w:val="28"/>
        </w:rPr>
        <w:t>а) заявление</w:t>
      </w:r>
      <w:r w:rsidR="007D4034" w:rsidRPr="007D4034">
        <w:rPr>
          <w:szCs w:val="28"/>
        </w:rPr>
        <w:t xml:space="preserve"> о начале производства земляных рабо</w:t>
      </w:r>
      <w:r w:rsidR="007D4034">
        <w:rPr>
          <w:szCs w:val="28"/>
        </w:rPr>
        <w:t>т</w:t>
      </w:r>
      <w:r w:rsidR="002E497C">
        <w:rPr>
          <w:szCs w:val="28"/>
        </w:rPr>
        <w:t xml:space="preserve">. </w:t>
      </w:r>
      <w:r w:rsidR="007E33D0">
        <w:rPr>
          <w:szCs w:val="28"/>
        </w:rPr>
        <w:t>Заявление</w:t>
      </w:r>
      <w:r w:rsidR="009F1645">
        <w:rPr>
          <w:szCs w:val="28"/>
        </w:rPr>
        <w:t xml:space="preserve"> </w:t>
      </w:r>
      <w:r w:rsidR="007D4034" w:rsidRPr="007D4034">
        <w:rPr>
          <w:szCs w:val="28"/>
        </w:rPr>
        <w:t xml:space="preserve">заполняется </w:t>
      </w:r>
      <w:r w:rsidR="002E497C">
        <w:rPr>
          <w:szCs w:val="28"/>
        </w:rPr>
        <w:br/>
      </w:r>
      <w:r w:rsidR="007D4034" w:rsidRPr="007D4034">
        <w:rPr>
          <w:szCs w:val="28"/>
        </w:rPr>
        <w:t>с использованием специальной интерактивной формы на РПГУ;</w:t>
      </w:r>
    </w:p>
    <w:p w:rsidR="007D4034" w:rsidRDefault="007D4034" w:rsidP="007D4034">
      <w:pPr>
        <w:ind w:firstLine="709"/>
        <w:jc w:val="both"/>
        <w:rPr>
          <w:szCs w:val="28"/>
        </w:rPr>
      </w:pPr>
      <w:r w:rsidRPr="007D4034">
        <w:rPr>
          <w:szCs w:val="28"/>
        </w:rPr>
        <w:t xml:space="preserve">б) схема строительства газопровода с максимальным давлением не более </w:t>
      </w:r>
      <w:r w:rsidR="00414C31">
        <w:rPr>
          <w:szCs w:val="28"/>
        </w:rPr>
        <w:br/>
      </w:r>
      <w:r w:rsidR="00573EEE">
        <w:rPr>
          <w:szCs w:val="28"/>
        </w:rPr>
        <w:t>0,3 МП</w:t>
      </w:r>
      <w:r w:rsidRPr="007D4034">
        <w:rPr>
          <w:szCs w:val="28"/>
        </w:rPr>
        <w:t>а включительно и протяженностью не более 30 м</w:t>
      </w:r>
      <w:r w:rsidR="00C5716D">
        <w:rPr>
          <w:szCs w:val="28"/>
        </w:rPr>
        <w:t xml:space="preserve"> с указанием адреса производства работ, кадастрового номера земельного участка, указанием месторасположения размещаемого объекта</w:t>
      </w:r>
      <w:r w:rsidR="00F35807">
        <w:rPr>
          <w:szCs w:val="28"/>
        </w:rPr>
        <w:t xml:space="preserve"> и его протяженности</w:t>
      </w:r>
      <w:r>
        <w:rPr>
          <w:szCs w:val="28"/>
        </w:rPr>
        <w:t xml:space="preserve">»;  </w:t>
      </w:r>
    </w:p>
    <w:p w:rsidR="00DE2467" w:rsidRDefault="00F0098F" w:rsidP="007D4034">
      <w:pPr>
        <w:ind w:firstLine="709"/>
        <w:jc w:val="both"/>
        <w:rPr>
          <w:szCs w:val="28"/>
        </w:rPr>
      </w:pPr>
      <w:r>
        <w:rPr>
          <w:szCs w:val="28"/>
        </w:rPr>
        <w:t>17.</w:t>
      </w:r>
      <w:r w:rsidR="00F44B29">
        <w:rPr>
          <w:szCs w:val="28"/>
        </w:rPr>
        <w:t xml:space="preserve">- </w:t>
      </w:r>
      <w:r w:rsidR="00EC72D6">
        <w:rPr>
          <w:szCs w:val="28"/>
        </w:rPr>
        <w:t>подпункт «з» пункта</w:t>
      </w:r>
      <w:r w:rsidR="00DE2467">
        <w:rPr>
          <w:szCs w:val="28"/>
        </w:rPr>
        <w:t xml:space="preserve"> 11.1</w:t>
      </w:r>
      <w:r w:rsidR="00F44B29">
        <w:rPr>
          <w:szCs w:val="28"/>
        </w:rPr>
        <w:t xml:space="preserve"> исключить</w:t>
      </w:r>
      <w:r w:rsidR="00DE2467">
        <w:rPr>
          <w:szCs w:val="28"/>
        </w:rPr>
        <w:t xml:space="preserve">; </w:t>
      </w:r>
    </w:p>
    <w:p w:rsidR="00101DDC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18.</w:t>
      </w:r>
      <w:r w:rsidR="00101DDC">
        <w:rPr>
          <w:szCs w:val="28"/>
        </w:rPr>
        <w:t xml:space="preserve">- пункт 13.1.5 изложить в следующей редакции: </w:t>
      </w:r>
    </w:p>
    <w:p w:rsidR="00101DDC" w:rsidRDefault="00101DDC" w:rsidP="007D26D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156C54">
        <w:rPr>
          <w:szCs w:val="28"/>
        </w:rPr>
        <w:t>Наличие у з</w:t>
      </w:r>
      <w:r w:rsidRPr="00101DDC">
        <w:rPr>
          <w:szCs w:val="28"/>
        </w:rPr>
        <w:t>аявителя, заказчика земляных работ или подрядчика земляных работ незакрытых ранее выданных ордеров, срок действия которых</w:t>
      </w:r>
      <w:r>
        <w:rPr>
          <w:szCs w:val="28"/>
        </w:rPr>
        <w:t xml:space="preserve"> истек </w:t>
      </w:r>
      <w:r w:rsidR="00573D76">
        <w:rPr>
          <w:szCs w:val="28"/>
        </w:rPr>
        <w:br/>
      </w:r>
      <w:r>
        <w:rPr>
          <w:szCs w:val="28"/>
        </w:rPr>
        <w:t>(за исключением оснований, указанных</w:t>
      </w:r>
      <w:r w:rsidRPr="00101DDC">
        <w:rPr>
          <w:szCs w:val="28"/>
        </w:rPr>
        <w:t xml:space="preserve"> в </w:t>
      </w:r>
      <w:r w:rsidR="00EA25EA">
        <w:rPr>
          <w:szCs w:val="28"/>
        </w:rPr>
        <w:t>пункте</w:t>
      </w:r>
      <w:r w:rsidR="00854CFA">
        <w:rPr>
          <w:szCs w:val="28"/>
        </w:rPr>
        <w:t xml:space="preserve"> 6.1.2</w:t>
      </w:r>
      <w:r w:rsidR="00F10537">
        <w:rPr>
          <w:szCs w:val="28"/>
        </w:rPr>
        <w:t xml:space="preserve">, </w:t>
      </w:r>
      <w:r w:rsidR="00EA25EA">
        <w:rPr>
          <w:szCs w:val="28"/>
        </w:rPr>
        <w:t>пункте</w:t>
      </w:r>
      <w:r w:rsidR="00FA3774">
        <w:rPr>
          <w:szCs w:val="28"/>
        </w:rPr>
        <w:t xml:space="preserve"> </w:t>
      </w:r>
      <w:r w:rsidR="00854CFA">
        <w:rPr>
          <w:szCs w:val="28"/>
        </w:rPr>
        <w:t>6.1.6</w:t>
      </w:r>
      <w:r w:rsidR="00F10537">
        <w:rPr>
          <w:szCs w:val="28"/>
        </w:rPr>
        <w:t>,</w:t>
      </w:r>
      <w:r>
        <w:rPr>
          <w:szCs w:val="28"/>
        </w:rPr>
        <w:t xml:space="preserve"> настоящего а</w:t>
      </w:r>
      <w:r w:rsidRPr="00101DDC">
        <w:rPr>
          <w:szCs w:val="28"/>
        </w:rPr>
        <w:t>дминистративного регламента, и повторн</w:t>
      </w:r>
      <w:r w:rsidR="00AA534D">
        <w:rPr>
          <w:szCs w:val="28"/>
        </w:rPr>
        <w:t xml:space="preserve">ого обращения на тот же объект); </w:t>
      </w:r>
    </w:p>
    <w:p w:rsidR="00A53F88" w:rsidRDefault="00F0098F" w:rsidP="00AA534D">
      <w:pPr>
        <w:ind w:firstLine="709"/>
        <w:jc w:val="both"/>
        <w:rPr>
          <w:szCs w:val="28"/>
        </w:rPr>
      </w:pPr>
      <w:r>
        <w:rPr>
          <w:szCs w:val="28"/>
        </w:rPr>
        <w:t>19.</w:t>
      </w:r>
      <w:r w:rsidR="00A53F88">
        <w:rPr>
          <w:szCs w:val="28"/>
        </w:rPr>
        <w:t>- приложение 6 к администр</w:t>
      </w:r>
      <w:r w:rsidR="00BE64EE">
        <w:rPr>
          <w:szCs w:val="28"/>
        </w:rPr>
        <w:t>ативному регламенту дополнить пунктом</w:t>
      </w:r>
      <w:r w:rsidR="008B4930">
        <w:rPr>
          <w:szCs w:val="28"/>
        </w:rPr>
        <w:br/>
      </w:r>
      <w:r w:rsidR="00A53F88">
        <w:rPr>
          <w:szCs w:val="28"/>
        </w:rPr>
        <w:t xml:space="preserve">22 следующего содержания: </w:t>
      </w:r>
    </w:p>
    <w:p w:rsidR="00A53F88" w:rsidRDefault="00A53F88" w:rsidP="00AA534D">
      <w:pPr>
        <w:ind w:firstLine="709"/>
        <w:jc w:val="both"/>
        <w:rPr>
          <w:szCs w:val="28"/>
        </w:rPr>
      </w:pPr>
      <w:r>
        <w:rPr>
          <w:szCs w:val="28"/>
        </w:rPr>
        <w:t>«Федеральный закон «О газоснабжении в Российской Федер</w:t>
      </w:r>
      <w:r w:rsidR="00C21020">
        <w:rPr>
          <w:szCs w:val="28"/>
        </w:rPr>
        <w:t xml:space="preserve">ации» </w:t>
      </w:r>
      <w:r w:rsidR="00C21020">
        <w:rPr>
          <w:szCs w:val="28"/>
        </w:rPr>
        <w:br/>
        <w:t xml:space="preserve">от 31.03.1999 № 69-ФЗ»; </w:t>
      </w:r>
    </w:p>
    <w:p w:rsidR="004C4D82" w:rsidRDefault="00F0098F" w:rsidP="007D26DB">
      <w:pPr>
        <w:ind w:firstLine="709"/>
        <w:jc w:val="both"/>
        <w:rPr>
          <w:szCs w:val="28"/>
        </w:rPr>
      </w:pPr>
      <w:r>
        <w:rPr>
          <w:szCs w:val="28"/>
        </w:rPr>
        <w:t>20.</w:t>
      </w:r>
      <w:r w:rsidR="007559D8">
        <w:rPr>
          <w:szCs w:val="28"/>
        </w:rPr>
        <w:t>- П</w:t>
      </w:r>
      <w:r w:rsidR="004C4D82">
        <w:rPr>
          <w:szCs w:val="28"/>
        </w:rPr>
        <w:t xml:space="preserve">риложение 7 к административному регламенту </w:t>
      </w:r>
      <w:r w:rsidR="00120230">
        <w:rPr>
          <w:szCs w:val="28"/>
        </w:rPr>
        <w:t>изложить в следующей редакции</w:t>
      </w:r>
      <w:r w:rsidR="004C4D82">
        <w:rPr>
          <w:szCs w:val="28"/>
        </w:rPr>
        <w:t xml:space="preserve">: </w:t>
      </w:r>
    </w:p>
    <w:p w:rsidR="00315EBF" w:rsidRDefault="00315EBF" w:rsidP="00315EBF">
      <w:pPr>
        <w:pStyle w:val="af4"/>
        <w:spacing w:after="0"/>
        <w:ind w:firstLine="709"/>
        <w:rPr>
          <w:b w:val="0"/>
        </w:rPr>
      </w:pPr>
      <w:bookmarkStart w:id="1" w:name="_Toc15483862"/>
    </w:p>
    <w:p w:rsidR="00315EBF" w:rsidRPr="004129A6" w:rsidRDefault="00315EBF" w:rsidP="00315EBF">
      <w:pPr>
        <w:pStyle w:val="af4"/>
        <w:spacing w:after="0"/>
        <w:ind w:firstLine="709"/>
        <w:rPr>
          <w:b w:val="0"/>
          <w:i/>
        </w:rPr>
      </w:pPr>
      <w:r w:rsidRPr="004129A6">
        <w:rPr>
          <w:b w:val="0"/>
        </w:rPr>
        <w:t>Приложение 7 к типовой форме</w:t>
      </w:r>
      <w:r w:rsidRPr="004129A6">
        <w:rPr>
          <w:b w:val="0"/>
        </w:rPr>
        <w:br/>
      </w:r>
      <w:r w:rsidR="005F67E3">
        <w:rPr>
          <w:b w:val="0"/>
        </w:rPr>
        <w:t>а</w:t>
      </w:r>
      <w:r w:rsidRPr="004129A6">
        <w:rPr>
          <w:b w:val="0"/>
        </w:rPr>
        <w:t>дминистратив</w:t>
      </w:r>
      <w:r w:rsidR="005F67E3">
        <w:rPr>
          <w:b w:val="0"/>
        </w:rPr>
        <w:t>ного регламента</w:t>
      </w:r>
      <w:r w:rsidR="005F67E3">
        <w:rPr>
          <w:b w:val="0"/>
        </w:rPr>
        <w:br/>
        <w:t>предоставления м</w:t>
      </w:r>
      <w:r w:rsidRPr="004129A6">
        <w:rPr>
          <w:b w:val="0"/>
        </w:rPr>
        <w:t>униципальной услуги</w:t>
      </w:r>
      <w:bookmarkEnd w:id="1"/>
    </w:p>
    <w:p w:rsidR="00315EBF" w:rsidRPr="004129A6" w:rsidRDefault="00315EBF" w:rsidP="00315EBF">
      <w:pPr>
        <w:pStyle w:val="af2"/>
      </w:pPr>
    </w:p>
    <w:p w:rsidR="00315EBF" w:rsidRPr="004129A6" w:rsidRDefault="00315EBF" w:rsidP="00315EBF">
      <w:pPr>
        <w:pStyle w:val="af2"/>
      </w:pPr>
      <w:r w:rsidRPr="004129A6">
        <w:t xml:space="preserve">Описание документов, </w:t>
      </w:r>
      <w:r w:rsidR="00B10958">
        <w:t>необходимых для предоставления м</w:t>
      </w:r>
      <w:r w:rsidRPr="004129A6">
        <w:t>униципальной услуги</w:t>
      </w:r>
    </w:p>
    <w:p w:rsidR="00315EBF" w:rsidRPr="004129A6" w:rsidRDefault="00315EBF" w:rsidP="00315EBF">
      <w:pPr>
        <w:pStyle w:val="af3"/>
        <w:jc w:val="center"/>
        <w:rPr>
          <w:sz w:val="24"/>
        </w:rPr>
      </w:pPr>
      <w:r w:rsidRPr="004129A6">
        <w:rPr>
          <w:sz w:val="24"/>
        </w:rPr>
        <w:t>Ниже представлен пример заполнения таблицы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2531"/>
        <w:gridCol w:w="5291"/>
      </w:tblGrid>
      <w:tr w:rsidR="00315EBF" w:rsidRPr="004129A6" w:rsidTr="00E70BDD">
        <w:trPr>
          <w:tblHeader/>
        </w:trPr>
        <w:tc>
          <w:tcPr>
            <w:tcW w:w="1251" w:type="pct"/>
            <w:vMerge w:val="restar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213" w:type="pct"/>
            <w:vMerge w:val="restar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536" w:type="pct"/>
            <w:tcBorders>
              <w:bottom w:val="nil"/>
            </w:tcBorders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315EBF" w:rsidRPr="004129A6" w:rsidTr="00E70BDD">
        <w:trPr>
          <w:tblHeader/>
        </w:trPr>
        <w:tc>
          <w:tcPr>
            <w:tcW w:w="1251" w:type="pct"/>
            <w:vMerge/>
          </w:tcPr>
          <w:p w:rsidR="00315EBF" w:rsidRPr="004129A6" w:rsidRDefault="00315EBF" w:rsidP="00F0098F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Merge/>
          </w:tcPr>
          <w:p w:rsidR="00315EBF" w:rsidRPr="004129A6" w:rsidRDefault="00315EBF" w:rsidP="00F0098F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nil"/>
            </w:tcBorders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EBF" w:rsidRPr="004129A6" w:rsidTr="00E70BDD">
        <w:trPr>
          <w:trHeight w:val="563"/>
        </w:trPr>
        <w:tc>
          <w:tcPr>
            <w:tcW w:w="2464" w:type="pct"/>
            <w:gridSpan w:val="2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Заполняется интерактивная форма заявления.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Электронный образ собственноручно подписанного  заявления предоставлять не  требуется.</w:t>
            </w:r>
          </w:p>
        </w:tc>
      </w:tr>
      <w:tr w:rsidR="00315EBF" w:rsidRPr="004129A6" w:rsidTr="00E70BDD">
        <w:trPr>
          <w:trHeight w:val="4005"/>
        </w:trPr>
        <w:tc>
          <w:tcPr>
            <w:tcW w:w="1251" w:type="pct"/>
            <w:vMerge w:val="restar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1213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</w:tr>
      <w:tr w:rsidR="00315EBF" w:rsidRPr="004129A6" w:rsidTr="00E70BDD">
        <w:trPr>
          <w:trHeight w:val="4005"/>
        </w:trPr>
        <w:tc>
          <w:tcPr>
            <w:tcW w:w="1251" w:type="pct"/>
            <w:vMerge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Решение о назначении</w:t>
            </w:r>
          </w:p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(принятии), избрании,</w:t>
            </w:r>
          </w:p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приказ о назначении</w:t>
            </w:r>
          </w:p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 xml:space="preserve">(принятии) физического лица на должность, дающую право действовать </w:t>
            </w:r>
            <w:r w:rsidRPr="004129A6">
              <w:rPr>
                <w:rFonts w:eastAsia="Times New Roman"/>
                <w:sz w:val="24"/>
                <w:szCs w:val="24"/>
                <w:lang w:eastAsia="ru-RU"/>
              </w:rPr>
              <w:br/>
              <w:t>от имени</w:t>
            </w:r>
          </w:p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юридического лица без доверенности</w:t>
            </w: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</w:p>
        </w:tc>
      </w:tr>
      <w:tr w:rsidR="00315EBF" w:rsidRPr="004129A6" w:rsidTr="00E70BDD">
        <w:trPr>
          <w:trHeight w:val="4005"/>
        </w:trPr>
        <w:tc>
          <w:tcPr>
            <w:tcW w:w="1251" w:type="pct"/>
            <w:vMerge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Договор с коммерческой организацией (управляющей организации) или индивидуальным предпринимателем (управляющим)</w:t>
            </w:r>
          </w:p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EBF" w:rsidRPr="004129A6" w:rsidTr="00E70BDD">
        <w:trPr>
          <w:trHeight w:val="4005"/>
        </w:trPr>
        <w:tc>
          <w:tcPr>
            <w:tcW w:w="1251" w:type="pct"/>
            <w:vMerge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Определение Арбитражного суда о введении (утверждении) арбитражного управляющего (временного управляющего, административного управляющего, внешнего управляющего, конкурсного управляющего)</w:t>
            </w:r>
          </w:p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15EBF" w:rsidRPr="004129A6" w:rsidTr="00E70BDD">
        <w:trPr>
          <w:trHeight w:val="1281"/>
        </w:trPr>
        <w:tc>
          <w:tcPr>
            <w:tcW w:w="2464" w:type="pct"/>
            <w:gridSpan w:val="2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sz w:val="24"/>
                <w:szCs w:val="24"/>
              </w:rPr>
              <w:t>Проект производства работ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</w:p>
        </w:tc>
      </w:tr>
      <w:tr w:rsidR="00315EBF" w:rsidRPr="004129A6" w:rsidTr="00E70BDD">
        <w:trPr>
          <w:trHeight w:val="1281"/>
        </w:trPr>
        <w:tc>
          <w:tcPr>
            <w:tcW w:w="2464" w:type="pct"/>
            <w:gridSpan w:val="2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Календарный график производства работ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EBF" w:rsidRPr="004129A6" w:rsidTr="00E70BDD">
        <w:trPr>
          <w:trHeight w:val="1281"/>
        </w:trPr>
        <w:tc>
          <w:tcPr>
            <w:tcW w:w="1251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Документ, свидетельствующий о членстве в саморегулируемой организации.</w:t>
            </w:r>
          </w:p>
        </w:tc>
        <w:tc>
          <w:tcPr>
            <w:tcW w:w="1213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sz w:val="24"/>
                <w:szCs w:val="24"/>
              </w:rPr>
              <w:t xml:space="preserve">Выписка из реестра членов саморегулируемых организаций. </w:t>
            </w: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EBF" w:rsidRPr="004129A6" w:rsidTr="00E70BDD">
        <w:trPr>
          <w:trHeight w:val="1281"/>
        </w:trPr>
        <w:tc>
          <w:tcPr>
            <w:tcW w:w="2464" w:type="pct"/>
            <w:gridSpan w:val="2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Приказ о назначении работника, ответственного за производство земляных работ с указанием контактной информации (для юридических лиц)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</w:p>
        </w:tc>
      </w:tr>
      <w:tr w:rsidR="00315EBF" w:rsidRPr="004129A6" w:rsidTr="00E70BDD">
        <w:trPr>
          <w:trHeight w:val="1281"/>
        </w:trPr>
        <w:tc>
          <w:tcPr>
            <w:tcW w:w="2464" w:type="pct"/>
            <w:gridSpan w:val="2"/>
          </w:tcPr>
          <w:p w:rsidR="00315EBF" w:rsidRPr="00610BB1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10BB1">
              <w:rPr>
                <w:rFonts w:eastAsia="Times New Roman"/>
                <w:sz w:val="24"/>
                <w:szCs w:val="24"/>
                <w:lang w:eastAsia="ru-RU"/>
              </w:rPr>
              <w:t xml:space="preserve">Схема строительства газопровода с максимальным давлением не более 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10BB1">
              <w:rPr>
                <w:rFonts w:eastAsia="Times New Roman"/>
                <w:sz w:val="24"/>
                <w:szCs w:val="24"/>
                <w:lang w:eastAsia="ru-RU"/>
              </w:rPr>
              <w:t>0,3 Мпа включительно</w:t>
            </w:r>
            <w:r w:rsidRPr="00891334">
              <w:rPr>
                <w:rFonts w:eastAsia="Times New Roman"/>
                <w:sz w:val="24"/>
                <w:szCs w:val="24"/>
                <w:lang w:eastAsia="ru-RU"/>
              </w:rPr>
              <w:t>и протяженностью не более 30 м</w:t>
            </w:r>
            <w:r w:rsidRPr="00610BB1">
              <w:rPr>
                <w:rFonts w:eastAsia="Times New Roman"/>
                <w:sz w:val="24"/>
                <w:szCs w:val="24"/>
                <w:lang w:eastAsia="ru-RU"/>
              </w:rPr>
              <w:t xml:space="preserve"> в свободной форме.</w:t>
            </w: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EBF" w:rsidRPr="004129A6" w:rsidTr="00E70BDD">
        <w:trPr>
          <w:trHeight w:val="1281"/>
        </w:trPr>
        <w:tc>
          <w:tcPr>
            <w:tcW w:w="2464" w:type="pct"/>
            <w:gridSpan w:val="2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sz w:val="24"/>
                <w:szCs w:val="24"/>
              </w:rPr>
      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</w:t>
            </w: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EBF" w:rsidRPr="004129A6" w:rsidTr="00E70BDD">
        <w:trPr>
          <w:trHeight w:val="1281"/>
        </w:trPr>
        <w:tc>
          <w:tcPr>
            <w:tcW w:w="1251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lastRenderedPageBreak/>
              <w:t>Решение собственника (правообладателя) на снос здания, сооружения, ликвидацию сетей инженерно-технического обеспечения</w:t>
            </w:r>
          </w:p>
        </w:tc>
        <w:tc>
          <w:tcPr>
            <w:tcW w:w="1213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Приказ, распоряжение, решение общего собрания собственников объекта недвижимости</w:t>
            </w: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EBF" w:rsidRPr="004129A6" w:rsidTr="00E70BDD">
        <w:trPr>
          <w:trHeight w:val="1281"/>
        </w:trPr>
        <w:tc>
          <w:tcPr>
            <w:tcW w:w="2464" w:type="pct"/>
            <w:gridSpan w:val="2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Проект рекультивации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</w:p>
        </w:tc>
      </w:tr>
      <w:tr w:rsidR="00315EBF" w:rsidRPr="004129A6" w:rsidTr="00E70BDD">
        <w:trPr>
          <w:trHeight w:val="1281"/>
        </w:trPr>
        <w:tc>
          <w:tcPr>
            <w:tcW w:w="1251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Правоустанавливающие документы на объекты недвижимости, если права на него не зарегистрированы в Едином государственном реестре прав</w:t>
            </w:r>
          </w:p>
        </w:tc>
        <w:tc>
          <w:tcPr>
            <w:tcW w:w="1213" w:type="pct"/>
          </w:tcPr>
          <w:p w:rsidR="00315EBF" w:rsidRPr="004129A6" w:rsidRDefault="00315EBF" w:rsidP="00F0098F">
            <w:pPr>
              <w:shd w:val="clear" w:color="auto" w:fill="FFFFFF"/>
              <w:spacing w:line="29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4129A6">
              <w:rPr>
                <w:rStyle w:val="blk"/>
                <w:sz w:val="24"/>
                <w:szCs w:val="24"/>
              </w:rPr>
              <w:t>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издания, и устанавливающие наличие, возникновение, переход, прекращение права или ограничение права и обременение объекта недвижимости;</w:t>
            </w:r>
          </w:p>
          <w:p w:rsidR="00315EBF" w:rsidRPr="004129A6" w:rsidRDefault="00315EBF" w:rsidP="00F0098F">
            <w:pPr>
              <w:shd w:val="clear" w:color="auto" w:fill="FFFFFF"/>
              <w:spacing w:line="290" w:lineRule="atLeast"/>
              <w:jc w:val="both"/>
              <w:rPr>
                <w:sz w:val="24"/>
                <w:szCs w:val="24"/>
              </w:rPr>
            </w:pPr>
            <w:bookmarkStart w:id="2" w:name="dst100195"/>
            <w:bookmarkEnd w:id="2"/>
            <w:r w:rsidRPr="004129A6">
              <w:rPr>
                <w:rStyle w:val="blk"/>
                <w:sz w:val="24"/>
                <w:szCs w:val="24"/>
              </w:rPr>
              <w:t>Договоры и другие сделки в отношении недвижимого имущества, совершенные в соответствии с законодательством, действовавшим в месте расположения недвижимого имущества на момент совершения сделки;</w:t>
            </w:r>
          </w:p>
          <w:p w:rsidR="00315EBF" w:rsidRPr="004129A6" w:rsidRDefault="00315EBF" w:rsidP="00F0098F">
            <w:pPr>
              <w:shd w:val="clear" w:color="auto" w:fill="FFFFFF"/>
              <w:spacing w:line="290" w:lineRule="atLeast"/>
              <w:jc w:val="both"/>
              <w:rPr>
                <w:sz w:val="24"/>
                <w:szCs w:val="24"/>
              </w:rPr>
            </w:pPr>
            <w:bookmarkStart w:id="3" w:name="dst100196"/>
            <w:bookmarkEnd w:id="3"/>
            <w:r w:rsidRPr="004129A6">
              <w:rPr>
                <w:rStyle w:val="blk"/>
                <w:sz w:val="24"/>
                <w:szCs w:val="24"/>
              </w:rPr>
              <w:t xml:space="preserve">Акты (свидетельства) </w:t>
            </w:r>
            <w:r w:rsidRPr="004129A6">
              <w:rPr>
                <w:rStyle w:val="blk"/>
                <w:sz w:val="24"/>
                <w:szCs w:val="24"/>
              </w:rPr>
              <w:lastRenderedPageBreak/>
              <w:t>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совершения;</w:t>
            </w:r>
          </w:p>
          <w:p w:rsidR="00315EBF" w:rsidRPr="004129A6" w:rsidRDefault="00315EBF" w:rsidP="00F0098F">
            <w:pPr>
              <w:shd w:val="clear" w:color="auto" w:fill="FFFFFF"/>
              <w:spacing w:line="290" w:lineRule="atLeast"/>
              <w:jc w:val="both"/>
              <w:rPr>
                <w:sz w:val="24"/>
                <w:szCs w:val="24"/>
              </w:rPr>
            </w:pPr>
            <w:bookmarkStart w:id="4" w:name="dst100197"/>
            <w:bookmarkEnd w:id="4"/>
            <w:r w:rsidRPr="004129A6">
              <w:rPr>
                <w:rStyle w:val="blk"/>
                <w:sz w:val="24"/>
                <w:szCs w:val="24"/>
              </w:rPr>
              <w:t>Свидетельства о праве на наследство;</w:t>
            </w:r>
          </w:p>
          <w:p w:rsidR="00315EBF" w:rsidRPr="004129A6" w:rsidRDefault="00315EBF" w:rsidP="00F0098F">
            <w:pPr>
              <w:shd w:val="clear" w:color="auto" w:fill="FFFFFF"/>
              <w:spacing w:line="290" w:lineRule="atLeast"/>
              <w:jc w:val="both"/>
              <w:rPr>
                <w:sz w:val="24"/>
                <w:szCs w:val="24"/>
              </w:rPr>
            </w:pPr>
            <w:bookmarkStart w:id="5" w:name="dst100198"/>
            <w:bookmarkEnd w:id="5"/>
            <w:r w:rsidRPr="004129A6">
              <w:rPr>
                <w:rStyle w:val="blk"/>
                <w:sz w:val="24"/>
                <w:szCs w:val="24"/>
              </w:rPr>
              <w:t>Вступившие в законную силу судебные акты;</w:t>
            </w:r>
          </w:p>
          <w:p w:rsidR="00315EBF" w:rsidRPr="004129A6" w:rsidRDefault="00315EBF" w:rsidP="00F0098F">
            <w:pPr>
              <w:shd w:val="clear" w:color="auto" w:fill="FFFFFF"/>
              <w:spacing w:line="290" w:lineRule="atLeast"/>
              <w:jc w:val="both"/>
              <w:rPr>
                <w:sz w:val="24"/>
                <w:szCs w:val="24"/>
              </w:rPr>
            </w:pPr>
            <w:bookmarkStart w:id="6" w:name="dst100199"/>
            <w:bookmarkEnd w:id="6"/>
            <w:r w:rsidRPr="004129A6">
              <w:rPr>
                <w:rStyle w:val="blk"/>
                <w:sz w:val="24"/>
                <w:szCs w:val="24"/>
              </w:rPr>
              <w:t>Акты (свидетельства)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</w:t>
            </w:r>
          </w:p>
          <w:p w:rsidR="00315EBF" w:rsidRPr="004129A6" w:rsidRDefault="00315EBF" w:rsidP="00F0098F">
            <w:pPr>
              <w:shd w:val="clear" w:color="auto" w:fill="FFFFFF"/>
              <w:spacing w:line="290" w:lineRule="atLeast"/>
              <w:jc w:val="both"/>
              <w:rPr>
                <w:sz w:val="24"/>
                <w:szCs w:val="24"/>
              </w:rPr>
            </w:pPr>
            <w:bookmarkStart w:id="7" w:name="dst100200"/>
            <w:bookmarkStart w:id="8" w:name="dst101133"/>
            <w:bookmarkStart w:id="9" w:name="dst100985"/>
            <w:bookmarkEnd w:id="7"/>
            <w:bookmarkEnd w:id="8"/>
            <w:bookmarkEnd w:id="9"/>
            <w:r w:rsidRPr="004129A6">
              <w:rPr>
                <w:rStyle w:val="blk"/>
                <w:sz w:val="24"/>
                <w:szCs w:val="24"/>
              </w:rPr>
              <w:t xml:space="preserve">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</w:t>
            </w:r>
            <w:r w:rsidRPr="004129A6">
              <w:rPr>
                <w:rStyle w:val="blk"/>
                <w:sz w:val="24"/>
                <w:szCs w:val="24"/>
              </w:rPr>
              <w:lastRenderedPageBreak/>
              <w:t>прекращения, перехода прав, ограничения прав и обременений объектов недвижимости.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EBF" w:rsidRPr="004129A6" w:rsidTr="00E70BDD">
        <w:trPr>
          <w:trHeight w:val="1281"/>
        </w:trPr>
        <w:tc>
          <w:tcPr>
            <w:tcW w:w="1251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lastRenderedPageBreak/>
              <w:t xml:space="preserve">Документ об  уведомлении единой диспетчерской службы  </w:t>
            </w:r>
          </w:p>
        </w:tc>
        <w:tc>
          <w:tcPr>
            <w:tcW w:w="1213" w:type="pct"/>
          </w:tcPr>
          <w:p w:rsidR="00315EBF" w:rsidRPr="004129A6" w:rsidRDefault="00315EBF" w:rsidP="00F0098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Телефонограмма, факсогра</w:t>
            </w:r>
            <w:r>
              <w:rPr>
                <w:sz w:val="24"/>
                <w:szCs w:val="24"/>
              </w:rPr>
              <w:t>м</w:t>
            </w:r>
            <w:r w:rsidRPr="004129A6">
              <w:rPr>
                <w:sz w:val="24"/>
                <w:szCs w:val="24"/>
              </w:rPr>
              <w:t>ма, письмо</w:t>
            </w: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EBF" w:rsidRPr="004129A6" w:rsidTr="00E70BDD">
        <w:trPr>
          <w:trHeight w:val="1281"/>
        </w:trPr>
        <w:tc>
          <w:tcPr>
            <w:tcW w:w="2464" w:type="pct"/>
            <w:gridSpan w:val="2"/>
          </w:tcPr>
          <w:p w:rsidR="00315EBF" w:rsidRPr="004129A6" w:rsidRDefault="00315EBF" w:rsidP="00F0098F">
            <w:pPr>
              <w:pStyle w:val="111"/>
              <w:numPr>
                <w:ilvl w:val="0"/>
                <w:numId w:val="0"/>
              </w:numPr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 xml:space="preserve">Схема участка работ </w:t>
            </w: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15EBF" w:rsidRPr="004129A6" w:rsidTr="00E70BDD">
        <w:trPr>
          <w:trHeight w:val="1281"/>
        </w:trPr>
        <w:tc>
          <w:tcPr>
            <w:tcW w:w="1251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работах;</w:t>
            </w:r>
          </w:p>
        </w:tc>
        <w:tc>
          <w:tcPr>
            <w:tcW w:w="1213" w:type="pct"/>
          </w:tcPr>
          <w:p w:rsidR="00315EBF" w:rsidRPr="004129A6" w:rsidRDefault="00315EBF" w:rsidP="00F0098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sz w:val="24"/>
                <w:szCs w:val="24"/>
              </w:rPr>
              <w:t>Телефонограмма, факсограм</w:t>
            </w:r>
            <w:r>
              <w:rPr>
                <w:sz w:val="24"/>
                <w:szCs w:val="24"/>
              </w:rPr>
              <w:t>м</w:t>
            </w:r>
            <w:r w:rsidRPr="004129A6">
              <w:rPr>
                <w:sz w:val="24"/>
                <w:szCs w:val="24"/>
              </w:rPr>
              <w:t>а, письмо</w:t>
            </w: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</w:p>
        </w:tc>
      </w:tr>
      <w:tr w:rsidR="00315EBF" w:rsidRPr="004129A6" w:rsidTr="00E70BDD">
        <w:trPr>
          <w:trHeight w:val="1281"/>
        </w:trPr>
        <w:tc>
          <w:tcPr>
            <w:tcW w:w="2464" w:type="pct"/>
            <w:gridSpan w:val="2"/>
          </w:tcPr>
          <w:p w:rsidR="00315EBF" w:rsidRPr="004129A6" w:rsidRDefault="00315EBF" w:rsidP="00F0098F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Акт о завершении земляных работ, засыпке траншеи и выполненном благоустройстве (за исключением обращений по основанию, указанному в пункте 6.1.3 настоящего Административного регламента)</w:t>
            </w: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EBF" w:rsidRPr="004129A6" w:rsidTr="00E70BDD">
        <w:trPr>
          <w:trHeight w:val="1281"/>
        </w:trPr>
        <w:tc>
          <w:tcPr>
            <w:tcW w:w="2464" w:type="pct"/>
            <w:gridSpan w:val="2"/>
          </w:tcPr>
          <w:p w:rsidR="00315EBF" w:rsidRPr="004129A6" w:rsidRDefault="00315EBF" w:rsidP="00F0098F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Акт о завершении земляных работ, засыпке траншеи и выполненном благоустройстве, подтверждающий восстановление территории (для обращений по основанию, указанному в пункте 6.1.3 настоящего Административного регламента)</w:t>
            </w:r>
          </w:p>
          <w:p w:rsidR="00315EBF" w:rsidRPr="004129A6" w:rsidRDefault="00315EBF" w:rsidP="00F0098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EBF" w:rsidRPr="004129A6" w:rsidTr="00E70BDD">
        <w:trPr>
          <w:trHeight w:val="1281"/>
        </w:trPr>
        <w:tc>
          <w:tcPr>
            <w:tcW w:w="2464" w:type="pct"/>
            <w:gridSpan w:val="2"/>
          </w:tcPr>
          <w:p w:rsidR="00315EBF" w:rsidRPr="004129A6" w:rsidRDefault="00315EBF" w:rsidP="00F0098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sz w:val="24"/>
                <w:szCs w:val="24"/>
              </w:rPr>
              <w:t>Сведения о регистрации исполнительной документации в ИСОГД Московской области (в случае строительства, реконструкции подземных коммуникаций и сооружений)</w:t>
            </w: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Сведения представляются в виде постоянного регистрационного номера ИСОГД Московской области</w:t>
            </w:r>
          </w:p>
        </w:tc>
      </w:tr>
      <w:tr w:rsidR="00315EBF" w:rsidRPr="004129A6" w:rsidTr="00E70BDD">
        <w:trPr>
          <w:trHeight w:val="1281"/>
        </w:trPr>
        <w:tc>
          <w:tcPr>
            <w:tcW w:w="2464" w:type="pct"/>
            <w:gridSpan w:val="2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lastRenderedPageBreak/>
              <w:t>Договор правообладателя объекта недвижимости с лицом, уполномоченным от имени правообладателя объекта недвижимости заключать договора на выполнение земляных работ или осуществлять проведение земляных работ</w:t>
            </w:r>
          </w:p>
          <w:p w:rsidR="00315EBF" w:rsidRPr="004129A6" w:rsidRDefault="00315EBF" w:rsidP="00F0098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EBF" w:rsidRPr="004129A6" w:rsidTr="00E70BDD">
        <w:tc>
          <w:tcPr>
            <w:tcW w:w="1251" w:type="pct"/>
          </w:tcPr>
          <w:p w:rsidR="00315EBF" w:rsidRPr="004129A6" w:rsidRDefault="00315EBF" w:rsidP="00F0098F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 xml:space="preserve">Сведения  из Единого государственного реестра недвижимости </w:t>
            </w:r>
          </w:p>
        </w:tc>
        <w:tc>
          <w:tcPr>
            <w:tcW w:w="1213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</w:p>
          <w:p w:rsidR="00315EBF" w:rsidRPr="004129A6" w:rsidRDefault="00315EBF" w:rsidP="00F0098F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  <w:lang w:eastAsia="ru-RU"/>
              </w:rPr>
              <w:t>Уведомление об отсутствии в Едином государственном реестре недвижимости запрашиваемых сведений</w:t>
            </w: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sz w:val="24"/>
                <w:szCs w:val="24"/>
              </w:rPr>
              <w:t>Предоставляется электронный образ документа или в виде электронного документа</w:t>
            </w:r>
          </w:p>
        </w:tc>
      </w:tr>
      <w:tr w:rsidR="00315EBF" w:rsidRPr="004129A6" w:rsidTr="00E70BDD">
        <w:tc>
          <w:tcPr>
            <w:tcW w:w="1251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Сведения, внесенные в Единый государственный реестр юридических лиц, в Единый государственный реестр индивидуальных предпринимателей</w:t>
            </w:r>
          </w:p>
        </w:tc>
        <w:tc>
          <w:tcPr>
            <w:tcW w:w="1213" w:type="pct"/>
          </w:tcPr>
          <w:p w:rsidR="00315EBF" w:rsidRPr="004129A6" w:rsidRDefault="00315EBF" w:rsidP="00F0098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Выписка (сведения) из Единого государственного реестра юридических лиц, Единого государственного реестра индивидуальных предпринимателей</w:t>
            </w: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sz w:val="24"/>
                <w:szCs w:val="24"/>
              </w:rPr>
              <w:t>Предоставляется электронный образ документа или в виде электронного документа</w:t>
            </w:r>
          </w:p>
        </w:tc>
      </w:tr>
      <w:tr w:rsidR="00315EBF" w:rsidRPr="004129A6" w:rsidTr="00E70BDD">
        <w:tc>
          <w:tcPr>
            <w:tcW w:w="2464" w:type="pct"/>
            <w:gridSpan w:val="2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Разрешение на размещение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 (в случаях, установленных действующим законодательством)</w:t>
            </w:r>
          </w:p>
          <w:p w:rsidR="00315EBF" w:rsidRPr="004129A6" w:rsidRDefault="00315EBF" w:rsidP="00F0098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 или в виде электронного документа</w:t>
            </w:r>
          </w:p>
        </w:tc>
      </w:tr>
      <w:tr w:rsidR="00315EBF" w:rsidRPr="004129A6" w:rsidTr="00E70BDD">
        <w:tc>
          <w:tcPr>
            <w:tcW w:w="2464" w:type="pct"/>
            <w:gridSpan w:val="2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>Разрешение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  <w:p w:rsidR="00315EBF" w:rsidRPr="004129A6" w:rsidRDefault="00315EBF" w:rsidP="00F0098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 или в виде электронного документа</w:t>
            </w:r>
          </w:p>
        </w:tc>
      </w:tr>
      <w:tr w:rsidR="00315EBF" w:rsidRPr="004129A6" w:rsidTr="00E70BDD">
        <w:tc>
          <w:tcPr>
            <w:tcW w:w="2464" w:type="pct"/>
            <w:gridSpan w:val="2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 xml:space="preserve">Документация по планировке территории </w:t>
            </w:r>
          </w:p>
          <w:p w:rsidR="00315EBF" w:rsidRPr="004129A6" w:rsidRDefault="00315EBF" w:rsidP="00F0098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 или в виде электронного документа</w:t>
            </w:r>
          </w:p>
        </w:tc>
      </w:tr>
      <w:tr w:rsidR="00315EBF" w:rsidRPr="004129A6" w:rsidTr="00E70BDD">
        <w:tc>
          <w:tcPr>
            <w:tcW w:w="2464" w:type="pct"/>
            <w:gridSpan w:val="2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4129A6">
              <w:rPr>
                <w:sz w:val="24"/>
                <w:szCs w:val="24"/>
              </w:rPr>
              <w:t xml:space="preserve">Проектная документация (в случае </w:t>
            </w:r>
            <w:r w:rsidRPr="004129A6">
              <w:rPr>
                <w:sz w:val="24"/>
                <w:szCs w:val="24"/>
              </w:rPr>
              <w:lastRenderedPageBreak/>
              <w:t>необходимости разработки документации, в соответствии с действующим законодательством)</w:t>
            </w:r>
          </w:p>
          <w:p w:rsidR="00315EBF" w:rsidRPr="004129A6" w:rsidRDefault="00315EBF" w:rsidP="00F0098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6" w:type="pct"/>
          </w:tcPr>
          <w:p w:rsidR="00315EBF" w:rsidRPr="004129A6" w:rsidRDefault="00315EBF" w:rsidP="00F0098F">
            <w:pPr>
              <w:suppressAutoHyphens/>
              <w:spacing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129A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документа </w:t>
            </w:r>
            <w:r w:rsidRPr="004129A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или в виде электронного документа</w:t>
            </w:r>
          </w:p>
        </w:tc>
      </w:tr>
    </w:tbl>
    <w:p w:rsidR="00315EBF" w:rsidRDefault="00315EBF" w:rsidP="00315EBF"/>
    <w:p w:rsidR="00315EBF" w:rsidRDefault="00315EBF" w:rsidP="007D26DB">
      <w:pPr>
        <w:ind w:firstLine="709"/>
        <w:jc w:val="both"/>
        <w:rPr>
          <w:szCs w:val="28"/>
        </w:rPr>
      </w:pPr>
    </w:p>
    <w:p w:rsidR="00120230" w:rsidRDefault="00120230" w:rsidP="007D26DB">
      <w:pPr>
        <w:ind w:firstLine="709"/>
        <w:jc w:val="both"/>
        <w:rPr>
          <w:szCs w:val="28"/>
        </w:rPr>
      </w:pPr>
    </w:p>
    <w:p w:rsidR="004C4D82" w:rsidRDefault="004C4D82" w:rsidP="00487261">
      <w:pPr>
        <w:ind w:firstLine="709"/>
        <w:jc w:val="both"/>
        <w:rPr>
          <w:szCs w:val="28"/>
        </w:rPr>
      </w:pPr>
    </w:p>
    <w:sectPr w:rsidR="004C4D82" w:rsidSect="00B329AF"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65" w:rsidRDefault="00884265" w:rsidP="00750CCF">
      <w:pPr>
        <w:spacing w:line="240" w:lineRule="auto"/>
      </w:pPr>
      <w:r>
        <w:separator/>
      </w:r>
    </w:p>
  </w:endnote>
  <w:endnote w:type="continuationSeparator" w:id="0">
    <w:p w:rsidR="00884265" w:rsidRDefault="00884265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65" w:rsidRDefault="00884265" w:rsidP="00750CCF">
      <w:pPr>
        <w:spacing w:line="240" w:lineRule="auto"/>
      </w:pPr>
      <w:r>
        <w:separator/>
      </w:r>
    </w:p>
  </w:footnote>
  <w:footnote w:type="continuationSeparator" w:id="0">
    <w:p w:rsidR="00884265" w:rsidRDefault="00884265" w:rsidP="00750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2564C"/>
    <w:multiLevelType w:val="hybridMultilevel"/>
    <w:tmpl w:val="8CC60EC0"/>
    <w:lvl w:ilvl="0" w:tplc="A504002A">
      <w:start w:val="16"/>
      <w:numFmt w:val="bullet"/>
      <w:suff w:val="space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DDD6133"/>
    <w:multiLevelType w:val="multilevel"/>
    <w:tmpl w:val="22903FFA"/>
    <w:lvl w:ilvl="0">
      <w:start w:val="1"/>
      <w:numFmt w:val="decimal"/>
      <w:pStyle w:val="2-"/>
      <w:lvlText w:val="%1."/>
      <w:lvlJc w:val="left"/>
      <w:pPr>
        <w:ind w:left="788" w:hanging="363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65"/>
    <w:rsid w:val="00005251"/>
    <w:rsid w:val="000053C0"/>
    <w:rsid w:val="00006903"/>
    <w:rsid w:val="00015127"/>
    <w:rsid w:val="00015960"/>
    <w:rsid w:val="000172F8"/>
    <w:rsid w:val="000202F3"/>
    <w:rsid w:val="00037B8B"/>
    <w:rsid w:val="00040B49"/>
    <w:rsid w:val="00041355"/>
    <w:rsid w:val="00050101"/>
    <w:rsid w:val="0005114B"/>
    <w:rsid w:val="000530DD"/>
    <w:rsid w:val="00056882"/>
    <w:rsid w:val="000619D6"/>
    <w:rsid w:val="00065C34"/>
    <w:rsid w:val="00081C26"/>
    <w:rsid w:val="00082CE0"/>
    <w:rsid w:val="00095096"/>
    <w:rsid w:val="00095AD7"/>
    <w:rsid w:val="00096CE6"/>
    <w:rsid w:val="000A0635"/>
    <w:rsid w:val="000A2F63"/>
    <w:rsid w:val="000A4E96"/>
    <w:rsid w:val="000A7909"/>
    <w:rsid w:val="000B5E68"/>
    <w:rsid w:val="000C1881"/>
    <w:rsid w:val="000C3687"/>
    <w:rsid w:val="000D0540"/>
    <w:rsid w:val="000D352B"/>
    <w:rsid w:val="000D3753"/>
    <w:rsid w:val="000D3879"/>
    <w:rsid w:val="000D6EB6"/>
    <w:rsid w:val="000E13C4"/>
    <w:rsid w:val="000F0FFF"/>
    <w:rsid w:val="000F2A6E"/>
    <w:rsid w:val="000F7238"/>
    <w:rsid w:val="00100DDA"/>
    <w:rsid w:val="0010100B"/>
    <w:rsid w:val="00101DDC"/>
    <w:rsid w:val="00104A20"/>
    <w:rsid w:val="0010648E"/>
    <w:rsid w:val="00107FA1"/>
    <w:rsid w:val="00111FFB"/>
    <w:rsid w:val="00116AC7"/>
    <w:rsid w:val="0011750D"/>
    <w:rsid w:val="00120230"/>
    <w:rsid w:val="001204E4"/>
    <w:rsid w:val="001212CE"/>
    <w:rsid w:val="0012338A"/>
    <w:rsid w:val="00125B6C"/>
    <w:rsid w:val="00127042"/>
    <w:rsid w:val="00131857"/>
    <w:rsid w:val="00135C36"/>
    <w:rsid w:val="001430E7"/>
    <w:rsid w:val="001457FF"/>
    <w:rsid w:val="00147550"/>
    <w:rsid w:val="00156C54"/>
    <w:rsid w:val="0016117A"/>
    <w:rsid w:val="00162F44"/>
    <w:rsid w:val="00167231"/>
    <w:rsid w:val="0016729D"/>
    <w:rsid w:val="00170D9A"/>
    <w:rsid w:val="00172B45"/>
    <w:rsid w:val="00185C6A"/>
    <w:rsid w:val="00190B2E"/>
    <w:rsid w:val="001952DB"/>
    <w:rsid w:val="00195784"/>
    <w:rsid w:val="001977F8"/>
    <w:rsid w:val="001A6AAE"/>
    <w:rsid w:val="001B0781"/>
    <w:rsid w:val="001B2C5F"/>
    <w:rsid w:val="001B47EB"/>
    <w:rsid w:val="001B5D7F"/>
    <w:rsid w:val="001C1196"/>
    <w:rsid w:val="001C565A"/>
    <w:rsid w:val="001C7968"/>
    <w:rsid w:val="001D2A5E"/>
    <w:rsid w:val="001D3186"/>
    <w:rsid w:val="001D42D7"/>
    <w:rsid w:val="001D6ADC"/>
    <w:rsid w:val="001E3FBF"/>
    <w:rsid w:val="001E47B8"/>
    <w:rsid w:val="001F4C41"/>
    <w:rsid w:val="00201050"/>
    <w:rsid w:val="00206BF9"/>
    <w:rsid w:val="00213D12"/>
    <w:rsid w:val="0022441B"/>
    <w:rsid w:val="002258ED"/>
    <w:rsid w:val="00226BB9"/>
    <w:rsid w:val="00232E4B"/>
    <w:rsid w:val="002417BD"/>
    <w:rsid w:val="002440D1"/>
    <w:rsid w:val="002441C4"/>
    <w:rsid w:val="00244E6D"/>
    <w:rsid w:val="002454F8"/>
    <w:rsid w:val="00245C72"/>
    <w:rsid w:val="002463F1"/>
    <w:rsid w:val="00251B13"/>
    <w:rsid w:val="00252A29"/>
    <w:rsid w:val="00252DE4"/>
    <w:rsid w:val="002533A1"/>
    <w:rsid w:val="00265CCB"/>
    <w:rsid w:val="002678E5"/>
    <w:rsid w:val="002807AE"/>
    <w:rsid w:val="0028517B"/>
    <w:rsid w:val="00293961"/>
    <w:rsid w:val="002951A6"/>
    <w:rsid w:val="002975EE"/>
    <w:rsid w:val="002A0DD0"/>
    <w:rsid w:val="002B2DDD"/>
    <w:rsid w:val="002B3077"/>
    <w:rsid w:val="002B32DA"/>
    <w:rsid w:val="002C71DB"/>
    <w:rsid w:val="002D633D"/>
    <w:rsid w:val="002E497C"/>
    <w:rsid w:val="002E7D6B"/>
    <w:rsid w:val="00313840"/>
    <w:rsid w:val="00314120"/>
    <w:rsid w:val="00315EBF"/>
    <w:rsid w:val="003211B2"/>
    <w:rsid w:val="003262CE"/>
    <w:rsid w:val="00327707"/>
    <w:rsid w:val="003321FD"/>
    <w:rsid w:val="0033475E"/>
    <w:rsid w:val="00334B86"/>
    <w:rsid w:val="0033737F"/>
    <w:rsid w:val="00352172"/>
    <w:rsid w:val="00352B74"/>
    <w:rsid w:val="003566B6"/>
    <w:rsid w:val="00360F53"/>
    <w:rsid w:val="003617A4"/>
    <w:rsid w:val="003636BF"/>
    <w:rsid w:val="0036645D"/>
    <w:rsid w:val="00366BA5"/>
    <w:rsid w:val="003674C5"/>
    <w:rsid w:val="00372DA4"/>
    <w:rsid w:val="00373375"/>
    <w:rsid w:val="003766E4"/>
    <w:rsid w:val="00380C42"/>
    <w:rsid w:val="00380DA9"/>
    <w:rsid w:val="00382043"/>
    <w:rsid w:val="0038790E"/>
    <w:rsid w:val="0039004C"/>
    <w:rsid w:val="00391A1F"/>
    <w:rsid w:val="00394E7B"/>
    <w:rsid w:val="00395C4A"/>
    <w:rsid w:val="00396824"/>
    <w:rsid w:val="003976E7"/>
    <w:rsid w:val="003A5712"/>
    <w:rsid w:val="003A69FA"/>
    <w:rsid w:val="003B1BFF"/>
    <w:rsid w:val="003B2370"/>
    <w:rsid w:val="003B72A5"/>
    <w:rsid w:val="003C237D"/>
    <w:rsid w:val="003C2B45"/>
    <w:rsid w:val="003C36CD"/>
    <w:rsid w:val="003C4CD4"/>
    <w:rsid w:val="003D0327"/>
    <w:rsid w:val="003D13BD"/>
    <w:rsid w:val="003E1441"/>
    <w:rsid w:val="003E5E56"/>
    <w:rsid w:val="003E6623"/>
    <w:rsid w:val="003F2D79"/>
    <w:rsid w:val="003F551C"/>
    <w:rsid w:val="003F7784"/>
    <w:rsid w:val="00402F5F"/>
    <w:rsid w:val="0041075A"/>
    <w:rsid w:val="00414C31"/>
    <w:rsid w:val="00426A71"/>
    <w:rsid w:val="004341B8"/>
    <w:rsid w:val="004341D4"/>
    <w:rsid w:val="00437022"/>
    <w:rsid w:val="00440D9C"/>
    <w:rsid w:val="004436DA"/>
    <w:rsid w:val="00446E1F"/>
    <w:rsid w:val="00451021"/>
    <w:rsid w:val="004525E0"/>
    <w:rsid w:val="0045269B"/>
    <w:rsid w:val="00452D0B"/>
    <w:rsid w:val="0045537F"/>
    <w:rsid w:val="0045562E"/>
    <w:rsid w:val="00457C9D"/>
    <w:rsid w:val="0047394C"/>
    <w:rsid w:val="0047683A"/>
    <w:rsid w:val="004823AE"/>
    <w:rsid w:val="0048624A"/>
    <w:rsid w:val="00487261"/>
    <w:rsid w:val="00487AF6"/>
    <w:rsid w:val="00491479"/>
    <w:rsid w:val="004955B5"/>
    <w:rsid w:val="00495D6F"/>
    <w:rsid w:val="004A3D55"/>
    <w:rsid w:val="004A4CD5"/>
    <w:rsid w:val="004C499C"/>
    <w:rsid w:val="004C4D82"/>
    <w:rsid w:val="004D52B7"/>
    <w:rsid w:val="004D5C66"/>
    <w:rsid w:val="004E1476"/>
    <w:rsid w:val="004E1B7D"/>
    <w:rsid w:val="004E4293"/>
    <w:rsid w:val="004F3B95"/>
    <w:rsid w:val="004F4C1A"/>
    <w:rsid w:val="004F79CB"/>
    <w:rsid w:val="00510C26"/>
    <w:rsid w:val="005140FD"/>
    <w:rsid w:val="005173CF"/>
    <w:rsid w:val="00520254"/>
    <w:rsid w:val="0052285A"/>
    <w:rsid w:val="0052406F"/>
    <w:rsid w:val="00526B0C"/>
    <w:rsid w:val="005300D2"/>
    <w:rsid w:val="00530511"/>
    <w:rsid w:val="00536950"/>
    <w:rsid w:val="00540334"/>
    <w:rsid w:val="005415A5"/>
    <w:rsid w:val="00544BE8"/>
    <w:rsid w:val="0055401D"/>
    <w:rsid w:val="0055569F"/>
    <w:rsid w:val="0055687C"/>
    <w:rsid w:val="00560A71"/>
    <w:rsid w:val="00562837"/>
    <w:rsid w:val="00562A6E"/>
    <w:rsid w:val="005643B0"/>
    <w:rsid w:val="005653FB"/>
    <w:rsid w:val="00573D76"/>
    <w:rsid w:val="00573EEE"/>
    <w:rsid w:val="00585161"/>
    <w:rsid w:val="0058707C"/>
    <w:rsid w:val="00592579"/>
    <w:rsid w:val="00597E37"/>
    <w:rsid w:val="00597F44"/>
    <w:rsid w:val="005A4147"/>
    <w:rsid w:val="005A63EA"/>
    <w:rsid w:val="005C5633"/>
    <w:rsid w:val="005D1E35"/>
    <w:rsid w:val="005D7862"/>
    <w:rsid w:val="005E4573"/>
    <w:rsid w:val="005F1AB6"/>
    <w:rsid w:val="005F2BF4"/>
    <w:rsid w:val="005F67E3"/>
    <w:rsid w:val="0060066A"/>
    <w:rsid w:val="00613927"/>
    <w:rsid w:val="00613F01"/>
    <w:rsid w:val="006179AB"/>
    <w:rsid w:val="00625CA4"/>
    <w:rsid w:val="00646270"/>
    <w:rsid w:val="00657CBF"/>
    <w:rsid w:val="00660D24"/>
    <w:rsid w:val="00664CF7"/>
    <w:rsid w:val="00687D2F"/>
    <w:rsid w:val="00691B67"/>
    <w:rsid w:val="00696CB5"/>
    <w:rsid w:val="006A1DD9"/>
    <w:rsid w:val="006A24C9"/>
    <w:rsid w:val="006A3EAB"/>
    <w:rsid w:val="006A48A1"/>
    <w:rsid w:val="006A5448"/>
    <w:rsid w:val="006B3BF3"/>
    <w:rsid w:val="006C1153"/>
    <w:rsid w:val="006C3473"/>
    <w:rsid w:val="006D3511"/>
    <w:rsid w:val="006E38F1"/>
    <w:rsid w:val="006E4D08"/>
    <w:rsid w:val="006F39C2"/>
    <w:rsid w:val="007058E7"/>
    <w:rsid w:val="00707248"/>
    <w:rsid w:val="007229FC"/>
    <w:rsid w:val="00723897"/>
    <w:rsid w:val="00723E80"/>
    <w:rsid w:val="00723FBE"/>
    <w:rsid w:val="00726204"/>
    <w:rsid w:val="00727666"/>
    <w:rsid w:val="007321C0"/>
    <w:rsid w:val="00733043"/>
    <w:rsid w:val="00733460"/>
    <w:rsid w:val="00733718"/>
    <w:rsid w:val="00734BFA"/>
    <w:rsid w:val="0074093D"/>
    <w:rsid w:val="007427E9"/>
    <w:rsid w:val="00750CCF"/>
    <w:rsid w:val="00752259"/>
    <w:rsid w:val="00754155"/>
    <w:rsid w:val="007559D8"/>
    <w:rsid w:val="00756F48"/>
    <w:rsid w:val="00761CAE"/>
    <w:rsid w:val="00763B49"/>
    <w:rsid w:val="00765993"/>
    <w:rsid w:val="00766707"/>
    <w:rsid w:val="0076730F"/>
    <w:rsid w:val="00792F4D"/>
    <w:rsid w:val="00794E65"/>
    <w:rsid w:val="007A352F"/>
    <w:rsid w:val="007A523B"/>
    <w:rsid w:val="007B4DB7"/>
    <w:rsid w:val="007C2D47"/>
    <w:rsid w:val="007C4D55"/>
    <w:rsid w:val="007D1D0A"/>
    <w:rsid w:val="007D26DB"/>
    <w:rsid w:val="007D4034"/>
    <w:rsid w:val="007D7203"/>
    <w:rsid w:val="007D7CB1"/>
    <w:rsid w:val="007E2275"/>
    <w:rsid w:val="007E33D0"/>
    <w:rsid w:val="007E682E"/>
    <w:rsid w:val="007F2EDF"/>
    <w:rsid w:val="007F5370"/>
    <w:rsid w:val="00803683"/>
    <w:rsid w:val="00803C29"/>
    <w:rsid w:val="0081148B"/>
    <w:rsid w:val="00811492"/>
    <w:rsid w:val="00812CCC"/>
    <w:rsid w:val="0081307D"/>
    <w:rsid w:val="008155EE"/>
    <w:rsid w:val="0081774F"/>
    <w:rsid w:val="008177A7"/>
    <w:rsid w:val="008200C1"/>
    <w:rsid w:val="00823924"/>
    <w:rsid w:val="00824DCF"/>
    <w:rsid w:val="008264AC"/>
    <w:rsid w:val="00832E1E"/>
    <w:rsid w:val="00832E79"/>
    <w:rsid w:val="00836644"/>
    <w:rsid w:val="00840A83"/>
    <w:rsid w:val="008425F1"/>
    <w:rsid w:val="00846BBE"/>
    <w:rsid w:val="00847E39"/>
    <w:rsid w:val="008528BE"/>
    <w:rsid w:val="0085317A"/>
    <w:rsid w:val="00854CFA"/>
    <w:rsid w:val="00857D2A"/>
    <w:rsid w:val="00866467"/>
    <w:rsid w:val="008708C1"/>
    <w:rsid w:val="00873A75"/>
    <w:rsid w:val="00882684"/>
    <w:rsid w:val="00884065"/>
    <w:rsid w:val="00884265"/>
    <w:rsid w:val="00884588"/>
    <w:rsid w:val="00884E37"/>
    <w:rsid w:val="00886A6B"/>
    <w:rsid w:val="008937A7"/>
    <w:rsid w:val="0089591F"/>
    <w:rsid w:val="00896250"/>
    <w:rsid w:val="008978DF"/>
    <w:rsid w:val="00897A9A"/>
    <w:rsid w:val="008A23C8"/>
    <w:rsid w:val="008B4930"/>
    <w:rsid w:val="008C4586"/>
    <w:rsid w:val="008C76E1"/>
    <w:rsid w:val="008D2553"/>
    <w:rsid w:val="008D5698"/>
    <w:rsid w:val="008F31C0"/>
    <w:rsid w:val="00904CE6"/>
    <w:rsid w:val="0091504D"/>
    <w:rsid w:val="00917634"/>
    <w:rsid w:val="0091776C"/>
    <w:rsid w:val="0092469F"/>
    <w:rsid w:val="00930434"/>
    <w:rsid w:val="00931E8D"/>
    <w:rsid w:val="00937D50"/>
    <w:rsid w:val="00942109"/>
    <w:rsid w:val="00957B95"/>
    <w:rsid w:val="00961D8A"/>
    <w:rsid w:val="009657E9"/>
    <w:rsid w:val="00965E78"/>
    <w:rsid w:val="009677E7"/>
    <w:rsid w:val="0097219E"/>
    <w:rsid w:val="00975919"/>
    <w:rsid w:val="00976D63"/>
    <w:rsid w:val="00976EFE"/>
    <w:rsid w:val="009874C3"/>
    <w:rsid w:val="00987BF5"/>
    <w:rsid w:val="00991A94"/>
    <w:rsid w:val="00994B93"/>
    <w:rsid w:val="009951DA"/>
    <w:rsid w:val="00995A29"/>
    <w:rsid w:val="00996825"/>
    <w:rsid w:val="009C273D"/>
    <w:rsid w:val="009C4B10"/>
    <w:rsid w:val="009C567F"/>
    <w:rsid w:val="009D502C"/>
    <w:rsid w:val="009F1645"/>
    <w:rsid w:val="009F501D"/>
    <w:rsid w:val="009F5350"/>
    <w:rsid w:val="00A06A12"/>
    <w:rsid w:val="00A176E1"/>
    <w:rsid w:val="00A2535A"/>
    <w:rsid w:val="00A3625B"/>
    <w:rsid w:val="00A3651D"/>
    <w:rsid w:val="00A376C6"/>
    <w:rsid w:val="00A4011C"/>
    <w:rsid w:val="00A43BD5"/>
    <w:rsid w:val="00A447D1"/>
    <w:rsid w:val="00A539A8"/>
    <w:rsid w:val="00A53F88"/>
    <w:rsid w:val="00A5495D"/>
    <w:rsid w:val="00A7307A"/>
    <w:rsid w:val="00A82B23"/>
    <w:rsid w:val="00A83B16"/>
    <w:rsid w:val="00A9612A"/>
    <w:rsid w:val="00A973FC"/>
    <w:rsid w:val="00AA3BB6"/>
    <w:rsid w:val="00AA534D"/>
    <w:rsid w:val="00AB07EE"/>
    <w:rsid w:val="00AB78BF"/>
    <w:rsid w:val="00AC219A"/>
    <w:rsid w:val="00AC5F2E"/>
    <w:rsid w:val="00AC7D2B"/>
    <w:rsid w:val="00AD1D66"/>
    <w:rsid w:val="00AD3CBB"/>
    <w:rsid w:val="00AD6291"/>
    <w:rsid w:val="00AE20BB"/>
    <w:rsid w:val="00AE364B"/>
    <w:rsid w:val="00AE6AC2"/>
    <w:rsid w:val="00AF1256"/>
    <w:rsid w:val="00B01116"/>
    <w:rsid w:val="00B016AE"/>
    <w:rsid w:val="00B10958"/>
    <w:rsid w:val="00B158D0"/>
    <w:rsid w:val="00B17BA9"/>
    <w:rsid w:val="00B2247D"/>
    <w:rsid w:val="00B329AF"/>
    <w:rsid w:val="00B35EE9"/>
    <w:rsid w:val="00B363F2"/>
    <w:rsid w:val="00B41BE2"/>
    <w:rsid w:val="00B4669D"/>
    <w:rsid w:val="00B53A66"/>
    <w:rsid w:val="00B5529B"/>
    <w:rsid w:val="00B57D66"/>
    <w:rsid w:val="00B618A1"/>
    <w:rsid w:val="00B61D4B"/>
    <w:rsid w:val="00B666F1"/>
    <w:rsid w:val="00B81AF7"/>
    <w:rsid w:val="00B9297D"/>
    <w:rsid w:val="00B929BB"/>
    <w:rsid w:val="00B93A19"/>
    <w:rsid w:val="00BA3184"/>
    <w:rsid w:val="00BA4651"/>
    <w:rsid w:val="00BA6191"/>
    <w:rsid w:val="00BB0F40"/>
    <w:rsid w:val="00BC2C69"/>
    <w:rsid w:val="00BC4FEA"/>
    <w:rsid w:val="00BC6990"/>
    <w:rsid w:val="00BE0AAC"/>
    <w:rsid w:val="00BE28CB"/>
    <w:rsid w:val="00BE363D"/>
    <w:rsid w:val="00BE64EE"/>
    <w:rsid w:val="00BE6526"/>
    <w:rsid w:val="00BF32D5"/>
    <w:rsid w:val="00BF4B3D"/>
    <w:rsid w:val="00BF58AB"/>
    <w:rsid w:val="00C01C1F"/>
    <w:rsid w:val="00C061FA"/>
    <w:rsid w:val="00C065BF"/>
    <w:rsid w:val="00C07310"/>
    <w:rsid w:val="00C1151A"/>
    <w:rsid w:val="00C135E4"/>
    <w:rsid w:val="00C1576C"/>
    <w:rsid w:val="00C21020"/>
    <w:rsid w:val="00C23B45"/>
    <w:rsid w:val="00C24492"/>
    <w:rsid w:val="00C30DCD"/>
    <w:rsid w:val="00C32583"/>
    <w:rsid w:val="00C3259A"/>
    <w:rsid w:val="00C32770"/>
    <w:rsid w:val="00C414AF"/>
    <w:rsid w:val="00C43D12"/>
    <w:rsid w:val="00C44625"/>
    <w:rsid w:val="00C47C01"/>
    <w:rsid w:val="00C510DC"/>
    <w:rsid w:val="00C5343D"/>
    <w:rsid w:val="00C55B32"/>
    <w:rsid w:val="00C57037"/>
    <w:rsid w:val="00C5716D"/>
    <w:rsid w:val="00C60109"/>
    <w:rsid w:val="00C605FA"/>
    <w:rsid w:val="00C631A3"/>
    <w:rsid w:val="00C63B7A"/>
    <w:rsid w:val="00C641E1"/>
    <w:rsid w:val="00C738B7"/>
    <w:rsid w:val="00C747CC"/>
    <w:rsid w:val="00C81753"/>
    <w:rsid w:val="00C86A19"/>
    <w:rsid w:val="00C928A9"/>
    <w:rsid w:val="00CA23A1"/>
    <w:rsid w:val="00CA65F0"/>
    <w:rsid w:val="00CB16BB"/>
    <w:rsid w:val="00CB24FE"/>
    <w:rsid w:val="00CB3378"/>
    <w:rsid w:val="00CB373C"/>
    <w:rsid w:val="00CB536F"/>
    <w:rsid w:val="00CC1D28"/>
    <w:rsid w:val="00CC3A29"/>
    <w:rsid w:val="00CD3B63"/>
    <w:rsid w:val="00CD5C06"/>
    <w:rsid w:val="00CD7937"/>
    <w:rsid w:val="00CE7365"/>
    <w:rsid w:val="00CF2420"/>
    <w:rsid w:val="00CF3B94"/>
    <w:rsid w:val="00D12199"/>
    <w:rsid w:val="00D167DE"/>
    <w:rsid w:val="00D22C20"/>
    <w:rsid w:val="00D23544"/>
    <w:rsid w:val="00D23E62"/>
    <w:rsid w:val="00D33CA9"/>
    <w:rsid w:val="00D410E5"/>
    <w:rsid w:val="00D4326A"/>
    <w:rsid w:val="00D44F3C"/>
    <w:rsid w:val="00D50293"/>
    <w:rsid w:val="00D518D3"/>
    <w:rsid w:val="00D5216C"/>
    <w:rsid w:val="00D5299E"/>
    <w:rsid w:val="00D56228"/>
    <w:rsid w:val="00D6103D"/>
    <w:rsid w:val="00D653D6"/>
    <w:rsid w:val="00D6560D"/>
    <w:rsid w:val="00D67C3E"/>
    <w:rsid w:val="00D719E2"/>
    <w:rsid w:val="00D751BF"/>
    <w:rsid w:val="00D80B0A"/>
    <w:rsid w:val="00D861BA"/>
    <w:rsid w:val="00D873BC"/>
    <w:rsid w:val="00D905D3"/>
    <w:rsid w:val="00D916A4"/>
    <w:rsid w:val="00D93D22"/>
    <w:rsid w:val="00D95608"/>
    <w:rsid w:val="00D95BE5"/>
    <w:rsid w:val="00DA4CF2"/>
    <w:rsid w:val="00DB0571"/>
    <w:rsid w:val="00DB2CAC"/>
    <w:rsid w:val="00DC1333"/>
    <w:rsid w:val="00DC3D36"/>
    <w:rsid w:val="00DC3EB9"/>
    <w:rsid w:val="00DC429D"/>
    <w:rsid w:val="00DC543C"/>
    <w:rsid w:val="00DC6BCE"/>
    <w:rsid w:val="00DD0156"/>
    <w:rsid w:val="00DD08FC"/>
    <w:rsid w:val="00DD21BB"/>
    <w:rsid w:val="00DD3C96"/>
    <w:rsid w:val="00DD6CC4"/>
    <w:rsid w:val="00DE2467"/>
    <w:rsid w:val="00DF5979"/>
    <w:rsid w:val="00E0281D"/>
    <w:rsid w:val="00E036C1"/>
    <w:rsid w:val="00E10670"/>
    <w:rsid w:val="00E16DF9"/>
    <w:rsid w:val="00E2275B"/>
    <w:rsid w:val="00E24536"/>
    <w:rsid w:val="00E2646D"/>
    <w:rsid w:val="00E2751B"/>
    <w:rsid w:val="00E322D9"/>
    <w:rsid w:val="00E33656"/>
    <w:rsid w:val="00E3384E"/>
    <w:rsid w:val="00E4118E"/>
    <w:rsid w:val="00E478F1"/>
    <w:rsid w:val="00E50C61"/>
    <w:rsid w:val="00E53857"/>
    <w:rsid w:val="00E55469"/>
    <w:rsid w:val="00E60B7F"/>
    <w:rsid w:val="00E65F50"/>
    <w:rsid w:val="00E70BDD"/>
    <w:rsid w:val="00E71E11"/>
    <w:rsid w:val="00E73FAE"/>
    <w:rsid w:val="00E80A33"/>
    <w:rsid w:val="00E81AD7"/>
    <w:rsid w:val="00E85A97"/>
    <w:rsid w:val="00E860C9"/>
    <w:rsid w:val="00E9000C"/>
    <w:rsid w:val="00E978A9"/>
    <w:rsid w:val="00EA074C"/>
    <w:rsid w:val="00EA25EA"/>
    <w:rsid w:val="00EA60B6"/>
    <w:rsid w:val="00EB5854"/>
    <w:rsid w:val="00EB62CB"/>
    <w:rsid w:val="00EC2A9A"/>
    <w:rsid w:val="00EC72D6"/>
    <w:rsid w:val="00EC7465"/>
    <w:rsid w:val="00ED031F"/>
    <w:rsid w:val="00ED12BE"/>
    <w:rsid w:val="00EE24C0"/>
    <w:rsid w:val="00EF07BB"/>
    <w:rsid w:val="00EF6407"/>
    <w:rsid w:val="00EF6BF0"/>
    <w:rsid w:val="00F0098F"/>
    <w:rsid w:val="00F10537"/>
    <w:rsid w:val="00F14133"/>
    <w:rsid w:val="00F23FF0"/>
    <w:rsid w:val="00F35807"/>
    <w:rsid w:val="00F35C46"/>
    <w:rsid w:val="00F44B29"/>
    <w:rsid w:val="00F463E8"/>
    <w:rsid w:val="00F61841"/>
    <w:rsid w:val="00F62C97"/>
    <w:rsid w:val="00F62F73"/>
    <w:rsid w:val="00F63C1D"/>
    <w:rsid w:val="00F64A98"/>
    <w:rsid w:val="00F71492"/>
    <w:rsid w:val="00F86AE7"/>
    <w:rsid w:val="00F90F7E"/>
    <w:rsid w:val="00FA23D3"/>
    <w:rsid w:val="00FA3774"/>
    <w:rsid w:val="00FA681E"/>
    <w:rsid w:val="00FB17C2"/>
    <w:rsid w:val="00FB2A52"/>
    <w:rsid w:val="00FB412D"/>
    <w:rsid w:val="00FC314D"/>
    <w:rsid w:val="00FC7330"/>
    <w:rsid w:val="00FD20FE"/>
    <w:rsid w:val="00FD3952"/>
    <w:rsid w:val="00FD78DC"/>
    <w:rsid w:val="00FE0957"/>
    <w:rsid w:val="00FF069E"/>
    <w:rsid w:val="00FF10C8"/>
    <w:rsid w:val="00FF3C15"/>
    <w:rsid w:val="00FF53BB"/>
    <w:rsid w:val="00FF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5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uiPriority w:val="99"/>
    <w:semiHidden/>
    <w:rsid w:val="00050101"/>
    <w:rPr>
      <w:color w:val="808080"/>
    </w:rPr>
  </w:style>
  <w:style w:type="character" w:styleId="af1">
    <w:name w:val="Hyperlink"/>
    <w:uiPriority w:val="99"/>
    <w:unhideWhenUsed/>
    <w:rsid w:val="00185C6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86AE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86AE7"/>
    <w:rPr>
      <w:rFonts w:ascii="Consolas" w:hAnsi="Consolas" w:cs="Consolas"/>
      <w:lang w:eastAsia="en-US"/>
    </w:rPr>
  </w:style>
  <w:style w:type="character" w:customStyle="1" w:styleId="blk">
    <w:name w:val="blk"/>
    <w:rsid w:val="00315EBF"/>
    <w:rPr>
      <w:rFonts w:cs="Times New Roman"/>
    </w:rPr>
  </w:style>
  <w:style w:type="paragraph" w:customStyle="1" w:styleId="af2">
    <w:name w:val="обычный приложения"/>
    <w:basedOn w:val="a"/>
    <w:qFormat/>
    <w:rsid w:val="00315EBF"/>
    <w:pPr>
      <w:spacing w:after="200"/>
      <w:jc w:val="center"/>
    </w:pPr>
    <w:rPr>
      <w:b/>
      <w:sz w:val="24"/>
    </w:rPr>
  </w:style>
  <w:style w:type="paragraph" w:customStyle="1" w:styleId="2-">
    <w:name w:val="Рег. Заголовок 2-го уровня регламента"/>
    <w:basedOn w:val="a"/>
    <w:autoRedefine/>
    <w:qFormat/>
    <w:rsid w:val="00315EBF"/>
    <w:pPr>
      <w:numPr>
        <w:numId w:val="5"/>
      </w:numPr>
      <w:autoSpaceDE w:val="0"/>
      <w:autoSpaceDN w:val="0"/>
      <w:adjustRightInd w:val="0"/>
      <w:spacing w:before="240" w:after="240" w:line="23" w:lineRule="atLeast"/>
      <w:jc w:val="center"/>
      <w:outlineLvl w:val="0"/>
    </w:pPr>
    <w:rPr>
      <w:b/>
      <w:i/>
      <w:sz w:val="24"/>
      <w:szCs w:val="24"/>
    </w:rPr>
  </w:style>
  <w:style w:type="paragraph" w:customStyle="1" w:styleId="111">
    <w:name w:val="Рег. 1.1.1"/>
    <w:basedOn w:val="a"/>
    <w:qFormat/>
    <w:rsid w:val="00315EBF"/>
    <w:pPr>
      <w:numPr>
        <w:ilvl w:val="2"/>
        <w:numId w:val="5"/>
      </w:numPr>
      <w:jc w:val="both"/>
    </w:pPr>
    <w:rPr>
      <w:szCs w:val="28"/>
    </w:rPr>
  </w:style>
  <w:style w:type="paragraph" w:customStyle="1" w:styleId="11">
    <w:name w:val="Рег. Основной текст уровнеь 1.1 (базовый)"/>
    <w:basedOn w:val="a"/>
    <w:link w:val="110"/>
    <w:qFormat/>
    <w:rsid w:val="00315EBF"/>
    <w:pPr>
      <w:numPr>
        <w:ilvl w:val="1"/>
        <w:numId w:val="5"/>
      </w:numPr>
      <w:autoSpaceDE w:val="0"/>
      <w:autoSpaceDN w:val="0"/>
      <w:adjustRightInd w:val="0"/>
      <w:jc w:val="both"/>
    </w:pPr>
    <w:rPr>
      <w:szCs w:val="28"/>
    </w:rPr>
  </w:style>
  <w:style w:type="paragraph" w:customStyle="1" w:styleId="af3">
    <w:name w:val="Рег. Обычный с отступом"/>
    <w:basedOn w:val="a"/>
    <w:qFormat/>
    <w:rsid w:val="00315EBF"/>
    <w:pPr>
      <w:suppressAutoHyphens/>
      <w:autoSpaceDE w:val="0"/>
      <w:autoSpaceDN w:val="0"/>
      <w:adjustRightInd w:val="0"/>
      <w:ind w:firstLine="540"/>
      <w:jc w:val="both"/>
    </w:pPr>
    <w:rPr>
      <w:rFonts w:eastAsia="Times New Roman"/>
      <w:szCs w:val="28"/>
      <w:lang w:eastAsia="ar-SA"/>
    </w:rPr>
  </w:style>
  <w:style w:type="paragraph" w:styleId="af4">
    <w:name w:val="No Spacing"/>
    <w:aliases w:val="Приложение АР"/>
    <w:basedOn w:val="1"/>
    <w:next w:val="2-"/>
    <w:link w:val="af5"/>
    <w:qFormat/>
    <w:rsid w:val="00315EBF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315EBF"/>
    <w:rPr>
      <w:rFonts w:eastAsia="Times New Roman"/>
      <w:b/>
      <w:bCs/>
      <w:iCs/>
      <w:sz w:val="24"/>
      <w:szCs w:val="22"/>
      <w:lang w:eastAsia="en-US"/>
    </w:rPr>
  </w:style>
  <w:style w:type="character" w:customStyle="1" w:styleId="110">
    <w:name w:val="Рег. Основной текст уровнеь 1.1 (базовый) Знак"/>
    <w:link w:val="11"/>
    <w:rsid w:val="00315EBF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15E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5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uiPriority w:val="99"/>
    <w:semiHidden/>
    <w:rsid w:val="00050101"/>
    <w:rPr>
      <w:color w:val="808080"/>
    </w:rPr>
  </w:style>
  <w:style w:type="character" w:styleId="af1">
    <w:name w:val="Hyperlink"/>
    <w:uiPriority w:val="99"/>
    <w:unhideWhenUsed/>
    <w:rsid w:val="00185C6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86AE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86AE7"/>
    <w:rPr>
      <w:rFonts w:ascii="Consolas" w:hAnsi="Consolas" w:cs="Consolas"/>
      <w:lang w:eastAsia="en-US"/>
    </w:rPr>
  </w:style>
  <w:style w:type="character" w:customStyle="1" w:styleId="blk">
    <w:name w:val="blk"/>
    <w:rsid w:val="00315EBF"/>
    <w:rPr>
      <w:rFonts w:cs="Times New Roman"/>
    </w:rPr>
  </w:style>
  <w:style w:type="paragraph" w:customStyle="1" w:styleId="af2">
    <w:name w:val="обычный приложения"/>
    <w:basedOn w:val="a"/>
    <w:qFormat/>
    <w:rsid w:val="00315EBF"/>
    <w:pPr>
      <w:spacing w:after="200"/>
      <w:jc w:val="center"/>
    </w:pPr>
    <w:rPr>
      <w:b/>
      <w:sz w:val="24"/>
    </w:rPr>
  </w:style>
  <w:style w:type="paragraph" w:customStyle="1" w:styleId="2-">
    <w:name w:val="Рег. Заголовок 2-го уровня регламента"/>
    <w:basedOn w:val="a"/>
    <w:autoRedefine/>
    <w:qFormat/>
    <w:rsid w:val="00315EBF"/>
    <w:pPr>
      <w:numPr>
        <w:numId w:val="5"/>
      </w:numPr>
      <w:autoSpaceDE w:val="0"/>
      <w:autoSpaceDN w:val="0"/>
      <w:adjustRightInd w:val="0"/>
      <w:spacing w:before="240" w:after="240" w:line="23" w:lineRule="atLeast"/>
      <w:jc w:val="center"/>
      <w:outlineLvl w:val="0"/>
    </w:pPr>
    <w:rPr>
      <w:b/>
      <w:i/>
      <w:sz w:val="24"/>
      <w:szCs w:val="24"/>
    </w:rPr>
  </w:style>
  <w:style w:type="paragraph" w:customStyle="1" w:styleId="111">
    <w:name w:val="Рег. 1.1.1"/>
    <w:basedOn w:val="a"/>
    <w:qFormat/>
    <w:rsid w:val="00315EBF"/>
    <w:pPr>
      <w:numPr>
        <w:ilvl w:val="2"/>
        <w:numId w:val="5"/>
      </w:numPr>
      <w:jc w:val="both"/>
    </w:pPr>
    <w:rPr>
      <w:szCs w:val="28"/>
    </w:rPr>
  </w:style>
  <w:style w:type="paragraph" w:customStyle="1" w:styleId="11">
    <w:name w:val="Рег. Основной текст уровнеь 1.1 (базовый)"/>
    <w:basedOn w:val="a"/>
    <w:link w:val="110"/>
    <w:qFormat/>
    <w:rsid w:val="00315EBF"/>
    <w:pPr>
      <w:numPr>
        <w:ilvl w:val="1"/>
        <w:numId w:val="5"/>
      </w:numPr>
      <w:autoSpaceDE w:val="0"/>
      <w:autoSpaceDN w:val="0"/>
      <w:adjustRightInd w:val="0"/>
      <w:jc w:val="both"/>
    </w:pPr>
    <w:rPr>
      <w:szCs w:val="28"/>
    </w:rPr>
  </w:style>
  <w:style w:type="paragraph" w:customStyle="1" w:styleId="af3">
    <w:name w:val="Рег. Обычный с отступом"/>
    <w:basedOn w:val="a"/>
    <w:qFormat/>
    <w:rsid w:val="00315EBF"/>
    <w:pPr>
      <w:suppressAutoHyphens/>
      <w:autoSpaceDE w:val="0"/>
      <w:autoSpaceDN w:val="0"/>
      <w:adjustRightInd w:val="0"/>
      <w:ind w:firstLine="540"/>
      <w:jc w:val="both"/>
    </w:pPr>
    <w:rPr>
      <w:rFonts w:eastAsia="Times New Roman"/>
      <w:szCs w:val="28"/>
      <w:lang w:eastAsia="ar-SA"/>
    </w:rPr>
  </w:style>
  <w:style w:type="paragraph" w:styleId="af4">
    <w:name w:val="No Spacing"/>
    <w:aliases w:val="Приложение АР"/>
    <w:basedOn w:val="1"/>
    <w:next w:val="2-"/>
    <w:link w:val="af5"/>
    <w:qFormat/>
    <w:rsid w:val="00315EBF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315EBF"/>
    <w:rPr>
      <w:rFonts w:eastAsia="Times New Roman"/>
      <w:b/>
      <w:bCs/>
      <w:iCs/>
      <w:sz w:val="24"/>
      <w:szCs w:val="22"/>
      <w:lang w:eastAsia="en-US"/>
    </w:rPr>
  </w:style>
  <w:style w:type="character" w:customStyle="1" w:styleId="110">
    <w:name w:val="Рег. Основной текст уровнеь 1.1 (базовый) Знак"/>
    <w:link w:val="11"/>
    <w:rsid w:val="00315EBF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15E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khinAP\Documents\&#1052;&#1057;&#1069;&#1044;\&#1041;&#1083;&#1072;&#1085;&#1082;&#1080;%20&#1076;&#1086;&#1082;&#1091;&#1084;&#1077;&#1085;&#1090;&#1086;&#1074;\&#1044;&#1083;&#1103;%20&#1079;&#1072;&#1083;&#1080;&#1074;&#1082;&#1080;%20&#1074;%20&#1052;&#1057;&#1069;&#1044;!\&#1057;&#1072;&#1084;&#1080;%20&#1096;&#1072;&#1073;&#1083;&#1086;&#1085;&#1099;\&#1041;&#1083;&#1072;&#1085;&#1082;%20&#1087;&#1080;&#1089;&#1100;&#1084;&#1072;%20&#1056;&#1091;&#1082;&#1086;&#1074;&#1086;&#1076;&#1080;&#1090;&#1077;&#1083;&#1103;%20&#1040;&#1076;&#1084;&#1080;&#1085;&#1080;&#1089;&#1090;&#1088;&#1072;&#1094;&#1080;&#1080;%20&#1043;&#1091;&#1073;&#1077;&#1088;&#1085;&#1072;&#1090;&#1086;&#1088;&#1072;%20&#1052;&#1086;&#1089;&#1082;&#1086;&#1074;&#1089;&#1082;&#1086;&#1081;%20&#1086;&#1073;&#1083;&#1072;&#1089;&#1090;&#1080;%20(&#1096;&#1072;&#1073;&#1083;&#1086;&#1085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7B6B-E17A-4DC6-8004-B2F75EB5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Руководителя Администрации Губернатора Московской области (шаблон).dotx</Template>
  <TotalTime>1</TotalTime>
  <Pages>11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Лаухин Александр Павлович</dc:creator>
  <dc:description>exif_MSED_04851920ea50176a507b1ef3c1d08ef94ccdadb366c94af99f94b4ea79bd9afb</dc:description>
  <cp:lastModifiedBy>SIO01</cp:lastModifiedBy>
  <cp:revision>3</cp:revision>
  <cp:lastPrinted>2021-07-07T07:45:00Z</cp:lastPrinted>
  <dcterms:created xsi:type="dcterms:W3CDTF">2021-07-07T11:14:00Z</dcterms:created>
  <dcterms:modified xsi:type="dcterms:W3CDTF">2021-07-07T11:15:00Z</dcterms:modified>
</cp:coreProperties>
</file>